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1423" w14:textId="77777777" w:rsidR="00D71263" w:rsidRDefault="00D71263" w:rsidP="00D71263">
      <w:pPr>
        <w:rPr>
          <w:rFonts w:ascii="Arial" w:eastAsiaTheme="majorEastAsia" w:hAnsi="Arial" w:cstheme="majorBidi"/>
          <w:b/>
          <w:color w:val="000000" w:themeColor="text1"/>
          <w:spacing w:val="6"/>
          <w:kern w:val="28"/>
          <w:sz w:val="36"/>
          <w:szCs w:val="52"/>
        </w:rPr>
      </w:pPr>
    </w:p>
    <w:p w14:paraId="45FF5AE8" w14:textId="77777777" w:rsidR="00D71263" w:rsidRDefault="00D71263" w:rsidP="00D71263">
      <w:pPr>
        <w:rPr>
          <w:rFonts w:ascii="Arial" w:eastAsiaTheme="majorEastAsia" w:hAnsi="Arial" w:cstheme="majorBidi"/>
          <w:b/>
          <w:color w:val="000000" w:themeColor="text1"/>
          <w:spacing w:val="6"/>
          <w:kern w:val="28"/>
          <w:sz w:val="36"/>
          <w:szCs w:val="52"/>
        </w:rPr>
      </w:pPr>
    </w:p>
    <w:p w14:paraId="704F481A" w14:textId="77777777" w:rsidR="00D71263" w:rsidRDefault="00D71263" w:rsidP="00D71263">
      <w:pPr>
        <w:rPr>
          <w:rFonts w:ascii="Arial" w:eastAsiaTheme="majorEastAsia" w:hAnsi="Arial" w:cstheme="majorBidi"/>
          <w:b/>
          <w:color w:val="000000" w:themeColor="text1"/>
          <w:spacing w:val="6"/>
          <w:kern w:val="28"/>
          <w:sz w:val="36"/>
          <w:szCs w:val="52"/>
        </w:rPr>
      </w:pPr>
    </w:p>
    <w:p w14:paraId="2C8DF4C6" w14:textId="77777777" w:rsidR="00D71263" w:rsidRDefault="00D71263" w:rsidP="00D71263">
      <w:pPr>
        <w:rPr>
          <w:rFonts w:ascii="Arial" w:eastAsiaTheme="majorEastAsia" w:hAnsi="Arial" w:cstheme="majorBidi"/>
          <w:b/>
          <w:color w:val="000000" w:themeColor="text1"/>
          <w:spacing w:val="6"/>
          <w:kern w:val="28"/>
          <w:sz w:val="36"/>
          <w:szCs w:val="52"/>
        </w:rPr>
      </w:pPr>
    </w:p>
    <w:p w14:paraId="5CF415FC" w14:textId="77777777" w:rsidR="00D71263" w:rsidRDefault="00D71263" w:rsidP="00D71263">
      <w:pPr>
        <w:rPr>
          <w:rFonts w:ascii="Arial" w:eastAsiaTheme="majorEastAsia" w:hAnsi="Arial" w:cstheme="majorBidi"/>
          <w:b/>
          <w:color w:val="000000" w:themeColor="text1"/>
          <w:spacing w:val="6"/>
          <w:kern w:val="28"/>
          <w:sz w:val="36"/>
          <w:szCs w:val="52"/>
        </w:rPr>
      </w:pPr>
    </w:p>
    <w:p w14:paraId="1AFC5E62" w14:textId="77777777" w:rsidR="00D71263" w:rsidRDefault="00D71263" w:rsidP="00D71263">
      <w:pPr>
        <w:rPr>
          <w:rFonts w:ascii="Arial" w:eastAsiaTheme="majorEastAsia" w:hAnsi="Arial" w:cstheme="majorBidi"/>
          <w:b/>
          <w:color w:val="000000" w:themeColor="text1"/>
          <w:spacing w:val="6"/>
          <w:kern w:val="28"/>
          <w:sz w:val="36"/>
          <w:szCs w:val="52"/>
        </w:rPr>
      </w:pPr>
    </w:p>
    <w:p w14:paraId="5EBD966A" w14:textId="77777777" w:rsidR="00D71263" w:rsidRDefault="00D71263" w:rsidP="00D71263">
      <w:pPr>
        <w:rPr>
          <w:rFonts w:ascii="Arial" w:eastAsiaTheme="majorEastAsia" w:hAnsi="Arial" w:cstheme="majorBidi"/>
          <w:b/>
          <w:color w:val="000000" w:themeColor="text1"/>
          <w:spacing w:val="6"/>
          <w:kern w:val="28"/>
          <w:sz w:val="36"/>
          <w:szCs w:val="52"/>
        </w:rPr>
      </w:pPr>
    </w:p>
    <w:p w14:paraId="2A403EEB" w14:textId="77777777" w:rsidR="00D71263" w:rsidRDefault="00D71263" w:rsidP="00D71263">
      <w:pPr>
        <w:rPr>
          <w:rFonts w:ascii="Arial" w:eastAsiaTheme="majorEastAsia" w:hAnsi="Arial" w:cstheme="majorBidi"/>
          <w:b/>
          <w:color w:val="000000" w:themeColor="text1"/>
          <w:spacing w:val="6"/>
          <w:kern w:val="28"/>
          <w:sz w:val="36"/>
          <w:szCs w:val="52"/>
        </w:rPr>
      </w:pPr>
    </w:p>
    <w:p w14:paraId="7DBA921D" w14:textId="77777777" w:rsidR="00D71263" w:rsidRDefault="00D71263" w:rsidP="00D71263">
      <w:pPr>
        <w:rPr>
          <w:rFonts w:ascii="Arial" w:eastAsiaTheme="majorEastAsia" w:hAnsi="Arial" w:cstheme="majorBidi"/>
          <w:b/>
          <w:color w:val="000000" w:themeColor="text1"/>
          <w:spacing w:val="6"/>
          <w:kern w:val="28"/>
          <w:sz w:val="36"/>
          <w:szCs w:val="52"/>
        </w:rPr>
      </w:pPr>
    </w:p>
    <w:p w14:paraId="79844D14" w14:textId="77777777" w:rsidR="00D71263" w:rsidRDefault="00D71263" w:rsidP="00D71263">
      <w:pPr>
        <w:rPr>
          <w:rFonts w:ascii="Arial" w:eastAsiaTheme="majorEastAsia" w:hAnsi="Arial" w:cstheme="majorBidi"/>
          <w:b/>
          <w:color w:val="000000" w:themeColor="text1"/>
          <w:spacing w:val="6"/>
          <w:kern w:val="28"/>
          <w:sz w:val="36"/>
          <w:szCs w:val="52"/>
        </w:rPr>
      </w:pPr>
    </w:p>
    <w:p w14:paraId="638E03DB" w14:textId="42ACF48B" w:rsidR="007864CF" w:rsidRDefault="00A63E80" w:rsidP="007F3707">
      <w:pPr>
        <w:spacing w:line="240" w:lineRule="auto"/>
        <w:rPr>
          <w:rFonts w:ascii="Arial" w:eastAsiaTheme="majorEastAsia" w:hAnsi="Arial" w:cstheme="majorBidi"/>
          <w:b/>
          <w:color w:val="000000" w:themeColor="text1"/>
          <w:spacing w:val="6"/>
          <w:kern w:val="28"/>
          <w:sz w:val="36"/>
          <w:szCs w:val="52"/>
          <w:lang w:val="en-US"/>
        </w:rPr>
      </w:pPr>
      <w:r>
        <w:rPr>
          <w:rFonts w:ascii="Arial" w:eastAsiaTheme="majorEastAsia" w:hAnsi="Arial" w:cstheme="majorBidi"/>
          <w:b/>
          <w:color w:val="000000" w:themeColor="text1"/>
          <w:spacing w:val="6"/>
          <w:kern w:val="28"/>
          <w:sz w:val="72"/>
          <w:szCs w:val="72"/>
          <w:lang w:val="en-US"/>
        </w:rPr>
        <w:t>SCTS-</w:t>
      </w:r>
      <w:r w:rsidR="0097655B">
        <w:rPr>
          <w:rFonts w:ascii="Arial" w:eastAsiaTheme="majorEastAsia" w:hAnsi="Arial" w:cstheme="majorBidi"/>
          <w:b/>
          <w:color w:val="000000" w:themeColor="text1"/>
          <w:spacing w:val="6"/>
          <w:kern w:val="28"/>
          <w:sz w:val="72"/>
          <w:szCs w:val="72"/>
          <w:lang w:val="en-US"/>
        </w:rPr>
        <w:t>NCTS</w:t>
      </w:r>
    </w:p>
    <w:p w14:paraId="5A36D1AF" w14:textId="77777777" w:rsidR="007864CF" w:rsidRPr="00351658" w:rsidRDefault="007864CF" w:rsidP="007864CF">
      <w:pPr>
        <w:rPr>
          <w:rStyle w:val="Betoning"/>
          <w:rFonts w:ascii="Arial" w:hAnsi="Arial" w:cs="Arial"/>
          <w:i w:val="0"/>
          <w:sz w:val="24"/>
          <w:szCs w:val="24"/>
          <w:lang w:val="en-US"/>
        </w:rPr>
      </w:pPr>
      <w:r w:rsidRPr="00351658">
        <w:rPr>
          <w:rStyle w:val="Betoning"/>
          <w:rFonts w:ascii="Arial" w:hAnsi="Arial" w:cs="Arial"/>
          <w:i w:val="0"/>
          <w:sz w:val="24"/>
          <w:szCs w:val="24"/>
          <w:lang w:val="en-US"/>
        </w:rPr>
        <w:t>Swedish Customs Technical Specification</w:t>
      </w:r>
    </w:p>
    <w:p w14:paraId="0416FA59" w14:textId="053EAFC5" w:rsidR="007F3707" w:rsidRPr="00933406" w:rsidRDefault="0097655B" w:rsidP="008469FE">
      <w:pPr>
        <w:spacing w:line="240" w:lineRule="auto"/>
        <w:rPr>
          <w:rStyle w:val="Betoning"/>
          <w:rFonts w:ascii="Arial" w:hAnsi="Arial" w:cs="Arial"/>
          <w:i w:val="0"/>
          <w:sz w:val="24"/>
          <w:szCs w:val="24"/>
        </w:rPr>
      </w:pPr>
      <w:r>
        <w:rPr>
          <w:rStyle w:val="Betoning"/>
          <w:rFonts w:ascii="Arial" w:hAnsi="Arial" w:cs="Arial"/>
          <w:i w:val="0"/>
          <w:sz w:val="32"/>
          <w:szCs w:val="32"/>
        </w:rPr>
        <w:t>NCTS</w:t>
      </w:r>
      <w:r w:rsidR="009138B0">
        <w:rPr>
          <w:rStyle w:val="Betoning"/>
          <w:rFonts w:ascii="Arial" w:hAnsi="Arial" w:cs="Arial"/>
          <w:i w:val="0"/>
          <w:sz w:val="32"/>
          <w:szCs w:val="32"/>
        </w:rPr>
        <w:t xml:space="preserve"> </w:t>
      </w:r>
      <w:proofErr w:type="spellStart"/>
      <w:r w:rsidR="009138B0">
        <w:rPr>
          <w:rStyle w:val="Betoning"/>
          <w:rFonts w:ascii="Arial" w:hAnsi="Arial" w:cs="Arial"/>
          <w:i w:val="0"/>
          <w:sz w:val="32"/>
          <w:szCs w:val="32"/>
        </w:rPr>
        <w:t>phase</w:t>
      </w:r>
      <w:proofErr w:type="spellEnd"/>
      <w:r w:rsidR="009138B0">
        <w:rPr>
          <w:rStyle w:val="Betoning"/>
          <w:rFonts w:ascii="Arial" w:hAnsi="Arial" w:cs="Arial"/>
          <w:i w:val="0"/>
          <w:sz w:val="32"/>
          <w:szCs w:val="32"/>
        </w:rPr>
        <w:t xml:space="preserve"> </w:t>
      </w:r>
      <w:r w:rsidR="001646B1">
        <w:rPr>
          <w:rStyle w:val="Betoning"/>
          <w:rFonts w:ascii="Arial" w:hAnsi="Arial" w:cs="Arial"/>
          <w:i w:val="0"/>
          <w:sz w:val="32"/>
          <w:szCs w:val="32"/>
        </w:rPr>
        <w:t>6</w:t>
      </w:r>
      <w:r w:rsidR="007864CF" w:rsidRPr="00933406">
        <w:rPr>
          <w:rStyle w:val="Betoning"/>
          <w:rFonts w:ascii="Arial" w:hAnsi="Arial" w:cs="Arial"/>
          <w:i w:val="0"/>
          <w:sz w:val="32"/>
          <w:szCs w:val="32"/>
        </w:rPr>
        <w:br/>
      </w:r>
    </w:p>
    <w:p w14:paraId="008EDEA9" w14:textId="77777777" w:rsidR="007F3707" w:rsidRPr="00933406" w:rsidRDefault="007F3707" w:rsidP="007F3707">
      <w:pPr>
        <w:pBdr>
          <w:bottom w:val="single" w:sz="6" w:space="1" w:color="auto"/>
        </w:pBdr>
        <w:spacing w:line="240" w:lineRule="auto"/>
        <w:rPr>
          <w:rStyle w:val="Betoning"/>
          <w:rFonts w:ascii="Arial" w:hAnsi="Arial" w:cs="Arial"/>
          <w:i w:val="0"/>
          <w:sz w:val="24"/>
          <w:szCs w:val="24"/>
        </w:rPr>
      </w:pPr>
    </w:p>
    <w:p w14:paraId="275ADCFB" w14:textId="36D4F62F" w:rsidR="00D572FA" w:rsidRDefault="007864CF" w:rsidP="00D71263">
      <w:pPr>
        <w:rPr>
          <w:rStyle w:val="Betoning"/>
          <w:rFonts w:ascii="Arial" w:hAnsi="Arial" w:cs="Arial"/>
          <w:i w:val="0"/>
          <w:sz w:val="24"/>
          <w:szCs w:val="24"/>
        </w:rPr>
      </w:pPr>
      <w:r w:rsidRPr="007864CF">
        <w:rPr>
          <w:rFonts w:ascii="Arial" w:eastAsiaTheme="majorEastAsia" w:hAnsi="Arial" w:cstheme="majorBidi"/>
          <w:b/>
          <w:color w:val="000000" w:themeColor="text1"/>
          <w:spacing w:val="6"/>
          <w:kern w:val="28"/>
          <w:sz w:val="48"/>
          <w:szCs w:val="48"/>
        </w:rPr>
        <w:t>Samverkansspecifikation</w:t>
      </w:r>
      <w:r w:rsidR="007F3707" w:rsidRPr="007864CF">
        <w:rPr>
          <w:rStyle w:val="Betoning"/>
          <w:rFonts w:ascii="Arial" w:hAnsi="Arial" w:cs="Arial"/>
          <w:i w:val="0"/>
          <w:sz w:val="28"/>
          <w:szCs w:val="28"/>
        </w:rPr>
        <w:br/>
        <w:t xml:space="preserve"> </w:t>
      </w:r>
      <w:r w:rsidR="007F3707" w:rsidRPr="007864CF">
        <w:rPr>
          <w:rStyle w:val="Betoning"/>
          <w:rFonts w:ascii="Arial" w:hAnsi="Arial" w:cs="Arial"/>
          <w:i w:val="0"/>
          <w:sz w:val="28"/>
          <w:szCs w:val="28"/>
        </w:rPr>
        <w:br/>
      </w:r>
      <w:r w:rsidR="0097655B">
        <w:rPr>
          <w:rStyle w:val="Betoning"/>
          <w:rFonts w:ascii="Arial" w:hAnsi="Arial" w:cs="Arial"/>
          <w:i w:val="0"/>
          <w:sz w:val="32"/>
          <w:szCs w:val="32"/>
        </w:rPr>
        <w:t>NCTS</w:t>
      </w:r>
      <w:r w:rsidRPr="009E2373">
        <w:rPr>
          <w:rStyle w:val="Betoning"/>
          <w:rFonts w:ascii="Arial" w:hAnsi="Arial" w:cs="Arial"/>
          <w:i w:val="0"/>
          <w:sz w:val="32"/>
          <w:szCs w:val="32"/>
        </w:rPr>
        <w:t xml:space="preserve"> </w:t>
      </w:r>
      <w:r w:rsidR="009138B0">
        <w:rPr>
          <w:rStyle w:val="Betoning"/>
          <w:rFonts w:ascii="Arial" w:hAnsi="Arial" w:cs="Arial"/>
          <w:i w:val="0"/>
          <w:sz w:val="32"/>
          <w:szCs w:val="32"/>
        </w:rPr>
        <w:t xml:space="preserve">fas </w:t>
      </w:r>
      <w:r w:rsidR="001646B1">
        <w:rPr>
          <w:rStyle w:val="Betoning"/>
          <w:rFonts w:ascii="Arial" w:hAnsi="Arial" w:cs="Arial"/>
          <w:i w:val="0"/>
          <w:sz w:val="32"/>
          <w:szCs w:val="32"/>
        </w:rPr>
        <w:t>6</w:t>
      </w:r>
      <w:r w:rsidR="00420FAE" w:rsidRPr="007864CF">
        <w:rPr>
          <w:rStyle w:val="Betoning"/>
          <w:rFonts w:ascii="Arial" w:hAnsi="Arial" w:cs="Arial"/>
          <w:i w:val="0"/>
          <w:sz w:val="28"/>
          <w:szCs w:val="28"/>
        </w:rPr>
        <w:br/>
      </w:r>
    </w:p>
    <w:p w14:paraId="0400A0F6" w14:textId="458B51DA" w:rsidR="006F650E" w:rsidRPr="007864CF" w:rsidRDefault="008469FE" w:rsidP="00D71263">
      <w:pPr>
        <w:rPr>
          <w:sz w:val="28"/>
          <w:szCs w:val="28"/>
        </w:rPr>
      </w:pPr>
      <w:r>
        <w:rPr>
          <w:rStyle w:val="Betoning"/>
          <w:rFonts w:ascii="Arial" w:hAnsi="Arial" w:cs="Arial"/>
          <w:i w:val="0"/>
          <w:sz w:val="24"/>
          <w:szCs w:val="24"/>
        </w:rPr>
        <w:t xml:space="preserve">Version </w:t>
      </w:r>
      <w:r w:rsidR="001646B1">
        <w:rPr>
          <w:rStyle w:val="Betoning"/>
          <w:rFonts w:ascii="Arial" w:hAnsi="Arial" w:cs="Arial"/>
          <w:i w:val="0"/>
          <w:sz w:val="24"/>
          <w:szCs w:val="24"/>
        </w:rPr>
        <w:t>2.0</w:t>
      </w:r>
      <w:r w:rsidR="006F650E" w:rsidRPr="007864CF">
        <w:rPr>
          <w:sz w:val="28"/>
          <w:szCs w:val="28"/>
        </w:rPr>
        <w:br w:type="page"/>
      </w:r>
    </w:p>
    <w:p w14:paraId="272BAD40" w14:textId="77777777" w:rsidR="00E870FA" w:rsidRDefault="009E2F02" w:rsidP="004234A7">
      <w:pPr>
        <w:pStyle w:val="Rubrik1"/>
      </w:pPr>
      <w:bookmarkStart w:id="0" w:name="_Toc437509602"/>
      <w:r>
        <w:lastRenderedPageBreak/>
        <w:t>Introduktion</w:t>
      </w:r>
      <w:bookmarkEnd w:id="0"/>
      <w:r w:rsidR="00B51C69">
        <w:t xml:space="preserve"> </w:t>
      </w:r>
    </w:p>
    <w:p w14:paraId="51A231D8" w14:textId="77777777" w:rsidR="00290B5D" w:rsidRDefault="00420FAE" w:rsidP="00420FAE">
      <w:r>
        <w:t>Denna samverkansspecifikation fastställer de specifikationer som parterna måste stödja vid elektroniskt informationsutbyte med Tullverket. Specifikationen definierar också de parametrar som anges i det tekniska kuvertet och i affärsmeddelandets metadatasektion.</w:t>
      </w:r>
    </w:p>
    <w:p w14:paraId="183CF3C0" w14:textId="77777777" w:rsidR="00E01362" w:rsidRPr="00E01362" w:rsidRDefault="00420FAE" w:rsidP="00E01362">
      <w:pPr>
        <w:pStyle w:val="Rubrik1"/>
      </w:pPr>
      <w:r>
        <w:t>Ingående specifikationer</w:t>
      </w:r>
    </w:p>
    <w:tbl>
      <w:tblPr>
        <w:tblStyle w:val="Tabellrutnt"/>
        <w:tblW w:w="8388" w:type="dxa"/>
        <w:tblLayout w:type="fixed"/>
        <w:tblLook w:val="04A0" w:firstRow="1" w:lastRow="0" w:firstColumn="1" w:lastColumn="0" w:noHBand="0" w:noVBand="1"/>
      </w:tblPr>
      <w:tblGrid>
        <w:gridCol w:w="6062"/>
        <w:gridCol w:w="2326"/>
      </w:tblGrid>
      <w:tr w:rsidR="00E01362" w14:paraId="304D7FC1" w14:textId="77777777" w:rsidTr="009D5CAC">
        <w:tc>
          <w:tcPr>
            <w:tcW w:w="6062" w:type="dxa"/>
            <w:shd w:val="clear" w:color="auto" w:fill="D9D9D9" w:themeFill="background1" w:themeFillShade="D9"/>
          </w:tcPr>
          <w:p w14:paraId="755FC385" w14:textId="77777777" w:rsidR="00E01362" w:rsidRPr="00420FAE" w:rsidRDefault="00420FAE" w:rsidP="00157B63">
            <w:r w:rsidRPr="00420FAE">
              <w:t>Specifikation</w:t>
            </w:r>
          </w:p>
        </w:tc>
        <w:tc>
          <w:tcPr>
            <w:tcW w:w="2326" w:type="dxa"/>
            <w:shd w:val="clear" w:color="auto" w:fill="D9D9D9" w:themeFill="background1" w:themeFillShade="D9"/>
          </w:tcPr>
          <w:p w14:paraId="75DCBD0D" w14:textId="77777777" w:rsidR="00E01362" w:rsidRDefault="00420FAE" w:rsidP="00157B63">
            <w:r>
              <w:t>Version</w:t>
            </w:r>
          </w:p>
        </w:tc>
      </w:tr>
      <w:tr w:rsidR="00457D8A" w:rsidRPr="005B41DB" w14:paraId="3D4786D3" w14:textId="77777777" w:rsidTr="00420FAE">
        <w:tc>
          <w:tcPr>
            <w:tcW w:w="6062" w:type="dxa"/>
          </w:tcPr>
          <w:p w14:paraId="0C2B5836" w14:textId="1F31E434" w:rsidR="00457D8A" w:rsidRPr="009C1B8C" w:rsidRDefault="00457D8A" w:rsidP="00DA4C7F">
            <w:r w:rsidRPr="009C1B8C">
              <w:t>DDNTA</w:t>
            </w:r>
            <w:r w:rsidR="0031762E" w:rsidRPr="009C1B8C">
              <w:t>,</w:t>
            </w:r>
            <w:r w:rsidRPr="009C1B8C">
              <w:t xml:space="preserve"> NCTS </w:t>
            </w:r>
            <w:r w:rsidR="009C1B8C">
              <w:t xml:space="preserve">fas </w:t>
            </w:r>
            <w:r w:rsidR="001646B1">
              <w:t>6</w:t>
            </w:r>
          </w:p>
        </w:tc>
        <w:tc>
          <w:tcPr>
            <w:tcW w:w="2326" w:type="dxa"/>
          </w:tcPr>
          <w:p w14:paraId="75E3BFF1" w14:textId="6F9205D9" w:rsidR="00457D8A" w:rsidRPr="009C1B8C" w:rsidRDefault="001646B1" w:rsidP="00841BD2">
            <w:r>
              <w:t>6</w:t>
            </w:r>
            <w:r w:rsidR="009C1B8C">
              <w:t>.x.x</w:t>
            </w:r>
          </w:p>
        </w:tc>
      </w:tr>
      <w:tr w:rsidR="00E01362" w14:paraId="77B76D33" w14:textId="77777777" w:rsidTr="00420FAE">
        <w:tc>
          <w:tcPr>
            <w:tcW w:w="6062" w:type="dxa"/>
          </w:tcPr>
          <w:p w14:paraId="68CAE5A4" w14:textId="72661EAE" w:rsidR="00E01362" w:rsidRDefault="00420FAE" w:rsidP="00157B63">
            <w:r>
              <w:t xml:space="preserve">SCTS-RESP </w:t>
            </w:r>
            <w:r w:rsidR="00D25245">
              <w:t>–</w:t>
            </w:r>
            <w:r>
              <w:t xml:space="preserve"> Svarsmeddelandespecifikation</w:t>
            </w:r>
          </w:p>
        </w:tc>
        <w:tc>
          <w:tcPr>
            <w:tcW w:w="2326" w:type="dxa"/>
          </w:tcPr>
          <w:p w14:paraId="4AD8BC2A" w14:textId="77777777" w:rsidR="00E01362" w:rsidRPr="003C3AF2" w:rsidRDefault="003C3AF2" w:rsidP="00157B63">
            <w:r w:rsidRPr="003C3AF2">
              <w:t>1.1</w:t>
            </w:r>
            <w:r w:rsidR="001543F6" w:rsidRPr="003C3AF2">
              <w:t>.x</w:t>
            </w:r>
          </w:p>
        </w:tc>
      </w:tr>
    </w:tbl>
    <w:p w14:paraId="52E5247A" w14:textId="15B4B805" w:rsidR="00290B5D" w:rsidRDefault="001543F6" w:rsidP="001543F6">
      <w:r>
        <w:t>Avslutande x i versionskolumnen avser ändringar som inte föranleder ändringar av samverkansspecifikationen.</w:t>
      </w:r>
    </w:p>
    <w:p w14:paraId="3BB54C57" w14:textId="78FD5290" w:rsidR="009D5CAC" w:rsidRPr="00DD6F71" w:rsidRDefault="00DD6F71" w:rsidP="00DD6F71">
      <w:pPr>
        <w:pStyle w:val="Rubrik1"/>
      </w:pPr>
      <w:r w:rsidRPr="00DD6F71">
        <w:t>Paketering av kuvert och signering</w:t>
      </w:r>
      <w:r w:rsidR="009D5CAC" w:rsidRPr="00DD6F71">
        <w:t xml:space="preserve"> </w:t>
      </w:r>
    </w:p>
    <w:p w14:paraId="1064FB4E" w14:textId="52F93102" w:rsidR="00DD6F71" w:rsidRDefault="00DD6F71" w:rsidP="009E2F02">
      <w:r w:rsidRPr="00DD6F71">
        <w:t>Verksamhetsmeddelandet signeras och förpackas i ett transportkuvert enligt SCTS-ENV – Kuvertspecifikation. Det kompletta, kuverterade, meddelandet förmedlas enligt Tullverkets anvisningar för transportprotokoll, se överenskommelse för elektronisk uppgiftslämning.</w:t>
      </w:r>
    </w:p>
    <w:p w14:paraId="3CD9F4D7" w14:textId="6A432AE0" w:rsidR="00DD6F71" w:rsidRDefault="00DD6F71" w:rsidP="00DD6F71">
      <w:pPr>
        <w:pStyle w:val="Rubrik2"/>
      </w:pPr>
      <w:r>
        <w:t>Metod för kuvertering</w:t>
      </w:r>
    </w:p>
    <w:p w14:paraId="353E6E49" w14:textId="29555EBE" w:rsidR="00290B5D" w:rsidRDefault="009D5CAC" w:rsidP="009E2F02">
      <w:r>
        <w:t>Vid kuvertering ska metoden ”</w:t>
      </w:r>
      <w:r w:rsidRPr="00B37664">
        <w:t>Signerat XML-dokument</w:t>
      </w:r>
      <w:r>
        <w:t xml:space="preserve">” användas för alla meddelanden inom denna specifikation. För mer information se </w:t>
      </w:r>
      <w:r w:rsidR="00527F08">
        <w:t>k</w:t>
      </w:r>
      <w:r>
        <w:t>uvertspecifikation</w:t>
      </w:r>
      <w:r w:rsidR="00527F08">
        <w:t>en (SCTS-ENV)</w:t>
      </w:r>
      <w:r w:rsidR="00DD6F71">
        <w:t>.</w:t>
      </w:r>
    </w:p>
    <w:p w14:paraId="6AA3655A" w14:textId="77777777" w:rsidR="00BD69FC" w:rsidRDefault="00BD69FC">
      <w:pPr>
        <w:spacing w:after="200" w:line="276" w:lineRule="auto"/>
        <w:rPr>
          <w:rFonts w:ascii="Arial" w:eastAsiaTheme="majorEastAsia" w:hAnsi="Arial" w:cstheme="majorBidi"/>
          <w:b/>
          <w:bCs/>
          <w:sz w:val="28"/>
          <w:szCs w:val="28"/>
        </w:rPr>
      </w:pPr>
      <w:r>
        <w:br w:type="page"/>
      </w:r>
    </w:p>
    <w:p w14:paraId="3719C7B4" w14:textId="69472D58" w:rsidR="00E01362" w:rsidRDefault="00011580" w:rsidP="00011580">
      <w:pPr>
        <w:pStyle w:val="Rubrik1"/>
      </w:pPr>
      <w:r w:rsidRPr="00011580">
        <w:lastRenderedPageBreak/>
        <w:t xml:space="preserve">Parametersättning för kuvert och metadata för meddelanden inom </w:t>
      </w:r>
      <w:r w:rsidR="00030DA7">
        <w:t>SCTS-</w:t>
      </w:r>
      <w:r w:rsidR="00DA3FDA">
        <w:t>NCTS</w:t>
      </w:r>
    </w:p>
    <w:p w14:paraId="730F0E6B" w14:textId="77777777" w:rsidR="00011580" w:rsidRPr="00011580" w:rsidRDefault="00011580" w:rsidP="00011580">
      <w:r>
        <w:t xml:space="preserve">Generella värden. </w:t>
      </w:r>
      <w:r w:rsidRPr="00011580">
        <w:rPr>
          <w:b/>
        </w:rPr>
        <w:t>Oavsett riktning.</w:t>
      </w:r>
    </w:p>
    <w:tbl>
      <w:tblPr>
        <w:tblStyle w:val="Tabellrutnt"/>
        <w:tblW w:w="8472" w:type="dxa"/>
        <w:tblLayout w:type="fixed"/>
        <w:tblLook w:val="04A0" w:firstRow="1" w:lastRow="0" w:firstColumn="1" w:lastColumn="0" w:noHBand="0" w:noVBand="1"/>
      </w:tblPr>
      <w:tblGrid>
        <w:gridCol w:w="5390"/>
        <w:gridCol w:w="1097"/>
        <w:gridCol w:w="1985"/>
      </w:tblGrid>
      <w:tr w:rsidR="00E01362" w14:paraId="096AA0E7" w14:textId="77777777" w:rsidTr="00954805">
        <w:tc>
          <w:tcPr>
            <w:tcW w:w="5390" w:type="dxa"/>
            <w:shd w:val="clear" w:color="auto" w:fill="D9D9D9" w:themeFill="background1" w:themeFillShade="D9"/>
          </w:tcPr>
          <w:p w14:paraId="23A90A65" w14:textId="77777777" w:rsidR="00E01362" w:rsidRDefault="00A03F16" w:rsidP="00E01362">
            <w:r>
              <w:t>Plats i meddelandet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27009158" w14:textId="77777777" w:rsidR="00E01362" w:rsidRDefault="00A03F16" w:rsidP="00E01362">
            <w:r>
              <w:t>Värde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BD4AFD7" w14:textId="77777777" w:rsidR="00E01362" w:rsidRDefault="00A03F16" w:rsidP="00E01362">
            <w:r>
              <w:t>Kommentar</w:t>
            </w:r>
          </w:p>
        </w:tc>
      </w:tr>
      <w:tr w:rsidR="00A03F16" w14:paraId="1A14E87F" w14:textId="77777777" w:rsidTr="00954805">
        <w:tc>
          <w:tcPr>
            <w:tcW w:w="5390" w:type="dxa"/>
          </w:tcPr>
          <w:p w14:paraId="5AAB7091" w14:textId="77777777" w:rsidR="00A03F16" w:rsidRPr="00A03F16" w:rsidRDefault="00A03F16" w:rsidP="00542312">
            <w:pPr>
              <w:rPr>
                <w:color w:val="000000"/>
              </w:rPr>
            </w:pPr>
            <w:r w:rsidRPr="00A03F16">
              <w:rPr>
                <w:color w:val="000000"/>
              </w:rPr>
              <w:t>Versionsnamn på WCO datamodell -/</w:t>
            </w:r>
            <w:proofErr w:type="spellStart"/>
            <w:r w:rsidRPr="00A03F16">
              <w:t>MetaData</w:t>
            </w:r>
            <w:proofErr w:type="spellEnd"/>
            <w:r w:rsidRPr="00A03F16">
              <w:t>/</w:t>
            </w:r>
            <w:proofErr w:type="spellStart"/>
            <w:r w:rsidRPr="00A03F16">
              <w:rPr>
                <w:color w:val="000000"/>
              </w:rPr>
              <w:t>WCODataModelVersionCode</w:t>
            </w:r>
            <w:proofErr w:type="spellEnd"/>
          </w:p>
        </w:tc>
        <w:tc>
          <w:tcPr>
            <w:tcW w:w="1097" w:type="dxa"/>
          </w:tcPr>
          <w:p w14:paraId="7E0A62C8" w14:textId="77777777" w:rsidR="00A03F16" w:rsidRPr="00A03F16" w:rsidRDefault="00030DA7" w:rsidP="003F4B65">
            <w:r>
              <w:t>NA</w:t>
            </w:r>
          </w:p>
        </w:tc>
        <w:tc>
          <w:tcPr>
            <w:tcW w:w="1985" w:type="dxa"/>
          </w:tcPr>
          <w:p w14:paraId="6F7C9960" w14:textId="77777777" w:rsidR="00A03F16" w:rsidRPr="00A03F16" w:rsidRDefault="00A03F16" w:rsidP="00542312">
            <w:r w:rsidRPr="00A03F16">
              <w:t>-</w:t>
            </w:r>
          </w:p>
        </w:tc>
      </w:tr>
      <w:tr w:rsidR="00A03F16" w14:paraId="6860367A" w14:textId="77777777" w:rsidTr="00954805">
        <w:tc>
          <w:tcPr>
            <w:tcW w:w="5390" w:type="dxa"/>
          </w:tcPr>
          <w:p w14:paraId="2F2803EA" w14:textId="77777777" w:rsidR="00A03F16" w:rsidRPr="00A03F16" w:rsidRDefault="00A03F16" w:rsidP="00542312">
            <w:pPr>
              <w:rPr>
                <w:color w:val="000000"/>
              </w:rPr>
            </w:pPr>
            <w:proofErr w:type="spellStart"/>
            <w:r w:rsidRPr="00A03F16">
              <w:rPr>
                <w:color w:val="000000"/>
              </w:rPr>
              <w:t>Landkod</w:t>
            </w:r>
            <w:proofErr w:type="spellEnd"/>
            <w:r w:rsidRPr="00A03F16">
              <w:rPr>
                <w:color w:val="000000"/>
              </w:rPr>
              <w:t xml:space="preserve"> för ansvarig utgivare - </w:t>
            </w:r>
            <w:r w:rsidRPr="00A03F16">
              <w:t>/</w:t>
            </w:r>
            <w:proofErr w:type="spellStart"/>
            <w:r w:rsidRPr="00A03F16">
              <w:t>MetaData</w:t>
            </w:r>
            <w:proofErr w:type="spellEnd"/>
            <w:r w:rsidRPr="00A03F16">
              <w:t>/</w:t>
            </w:r>
            <w:proofErr w:type="spellStart"/>
            <w:r w:rsidRPr="00A03F16">
              <w:rPr>
                <w:color w:val="000000"/>
              </w:rPr>
              <w:t>ResponsibleCountryCode</w:t>
            </w:r>
            <w:proofErr w:type="spellEnd"/>
          </w:p>
        </w:tc>
        <w:tc>
          <w:tcPr>
            <w:tcW w:w="1097" w:type="dxa"/>
          </w:tcPr>
          <w:p w14:paraId="2D2AEF31" w14:textId="77777777" w:rsidR="00A03F16" w:rsidRPr="00A03F16" w:rsidRDefault="00A03F16" w:rsidP="00542312">
            <w:r w:rsidRPr="00A03F16">
              <w:t>SE</w:t>
            </w:r>
          </w:p>
        </w:tc>
        <w:tc>
          <w:tcPr>
            <w:tcW w:w="1985" w:type="dxa"/>
          </w:tcPr>
          <w:p w14:paraId="6326F3B4" w14:textId="77777777" w:rsidR="00A03F16" w:rsidRPr="00A03F16" w:rsidRDefault="00A03F16" w:rsidP="00542312">
            <w:r w:rsidRPr="00A03F16">
              <w:t>ISO 3166 (2 char)</w:t>
            </w:r>
          </w:p>
        </w:tc>
      </w:tr>
      <w:tr w:rsidR="00A03F16" w14:paraId="31149FFA" w14:textId="77777777" w:rsidTr="00954805">
        <w:tc>
          <w:tcPr>
            <w:tcW w:w="5390" w:type="dxa"/>
          </w:tcPr>
          <w:p w14:paraId="4E16CA59" w14:textId="77777777" w:rsidR="00A03F16" w:rsidRPr="00A03F16" w:rsidRDefault="00A03F16" w:rsidP="00542312">
            <w:pPr>
              <w:rPr>
                <w:color w:val="000000"/>
              </w:rPr>
            </w:pPr>
            <w:r w:rsidRPr="00A03F16">
              <w:rPr>
                <w:color w:val="000000"/>
              </w:rPr>
              <w:t xml:space="preserve">Namn på ansvarig utgivare - </w:t>
            </w:r>
            <w:r w:rsidRPr="00A03F16">
              <w:t>/</w:t>
            </w:r>
            <w:proofErr w:type="spellStart"/>
            <w:r w:rsidRPr="00A03F16">
              <w:t>MetaData</w:t>
            </w:r>
            <w:proofErr w:type="spellEnd"/>
            <w:r w:rsidRPr="00A03F16">
              <w:t>/</w:t>
            </w:r>
            <w:proofErr w:type="spellStart"/>
            <w:r w:rsidRPr="00A03F16">
              <w:rPr>
                <w:color w:val="000000"/>
              </w:rPr>
              <w:t>ResponsibleAgencyName</w:t>
            </w:r>
            <w:proofErr w:type="spellEnd"/>
          </w:p>
        </w:tc>
        <w:tc>
          <w:tcPr>
            <w:tcW w:w="1097" w:type="dxa"/>
          </w:tcPr>
          <w:p w14:paraId="5B5DA4FA" w14:textId="77777777" w:rsidR="00A03F16" w:rsidRPr="00A03F16" w:rsidRDefault="00A03F16" w:rsidP="00542312">
            <w:r w:rsidRPr="00A03F16">
              <w:t xml:space="preserve">Swedish </w:t>
            </w:r>
            <w:proofErr w:type="spellStart"/>
            <w:r w:rsidRPr="00A03F16">
              <w:t>Customs</w:t>
            </w:r>
            <w:proofErr w:type="spellEnd"/>
          </w:p>
        </w:tc>
        <w:tc>
          <w:tcPr>
            <w:tcW w:w="1985" w:type="dxa"/>
          </w:tcPr>
          <w:p w14:paraId="328EF332" w14:textId="77777777" w:rsidR="00A03F16" w:rsidRPr="00A03F16" w:rsidRDefault="00A03F16" w:rsidP="00542312">
            <w:r w:rsidRPr="00A03F16">
              <w:t>-</w:t>
            </w:r>
          </w:p>
        </w:tc>
      </w:tr>
      <w:tr w:rsidR="00A03F16" w14:paraId="4CF4350D" w14:textId="77777777" w:rsidTr="00954805">
        <w:tc>
          <w:tcPr>
            <w:tcW w:w="5390" w:type="dxa"/>
          </w:tcPr>
          <w:p w14:paraId="7F4A195A" w14:textId="77777777" w:rsidR="00A03F16" w:rsidRPr="00A03F16" w:rsidRDefault="00A03F16" w:rsidP="00542312">
            <w:pPr>
              <w:rPr>
                <w:color w:val="000000"/>
              </w:rPr>
            </w:pPr>
            <w:r w:rsidRPr="00A03F16">
              <w:rPr>
                <w:color w:val="000000"/>
              </w:rPr>
              <w:t>Kod för samverkansspecifikation -</w:t>
            </w:r>
            <w:r w:rsidRPr="00A03F16">
              <w:t>/</w:t>
            </w:r>
            <w:proofErr w:type="spellStart"/>
            <w:r w:rsidRPr="00A03F16">
              <w:t>MetaData</w:t>
            </w:r>
            <w:proofErr w:type="spellEnd"/>
            <w:r w:rsidRPr="00A03F16">
              <w:t>/</w:t>
            </w:r>
            <w:proofErr w:type="spellStart"/>
            <w:r w:rsidRPr="00A03F16">
              <w:rPr>
                <w:color w:val="000000"/>
              </w:rPr>
              <w:t>AgencyAssignedCustomizationCode</w:t>
            </w:r>
            <w:proofErr w:type="spellEnd"/>
          </w:p>
        </w:tc>
        <w:tc>
          <w:tcPr>
            <w:tcW w:w="1097" w:type="dxa"/>
          </w:tcPr>
          <w:p w14:paraId="58BB823D" w14:textId="77777777" w:rsidR="00A03F16" w:rsidRPr="00A03F16" w:rsidRDefault="00D25245" w:rsidP="00542312">
            <w:r w:rsidRPr="001A2D38">
              <w:t xml:space="preserve">TR01 </w:t>
            </w:r>
          </w:p>
        </w:tc>
        <w:tc>
          <w:tcPr>
            <w:tcW w:w="1985" w:type="dxa"/>
          </w:tcPr>
          <w:p w14:paraId="2C803168" w14:textId="581F7688" w:rsidR="00A03F16" w:rsidRPr="00A03F16" w:rsidRDefault="00A03F16" w:rsidP="00542312">
            <w:r w:rsidRPr="00A03F16">
              <w:t xml:space="preserve">Kodlista </w:t>
            </w:r>
            <w:r w:rsidR="003B63E6">
              <w:br/>
            </w:r>
            <w:r w:rsidRPr="00A03F16">
              <w:t>SE-CL0003</w:t>
            </w:r>
          </w:p>
        </w:tc>
      </w:tr>
      <w:tr w:rsidR="00A03F16" w14:paraId="6608CD3C" w14:textId="77777777" w:rsidTr="00954805">
        <w:tc>
          <w:tcPr>
            <w:tcW w:w="5390" w:type="dxa"/>
          </w:tcPr>
          <w:p w14:paraId="4FA41E7F" w14:textId="77777777" w:rsidR="00A03F16" w:rsidRPr="00A03F16" w:rsidRDefault="00A03F16" w:rsidP="00542312">
            <w:pPr>
              <w:rPr>
                <w:color w:val="000000"/>
              </w:rPr>
            </w:pPr>
            <w:r w:rsidRPr="00A03F16">
              <w:rPr>
                <w:color w:val="000000"/>
              </w:rPr>
              <w:t>Version på samverkansspecifikation -</w:t>
            </w:r>
            <w:r w:rsidRPr="00A03F16">
              <w:t>/</w:t>
            </w:r>
            <w:proofErr w:type="spellStart"/>
            <w:r w:rsidRPr="00A03F16">
              <w:t>MetaData</w:t>
            </w:r>
            <w:proofErr w:type="spellEnd"/>
            <w:r w:rsidRPr="00A03F16">
              <w:t>/</w:t>
            </w:r>
            <w:proofErr w:type="spellStart"/>
            <w:r w:rsidRPr="00A03F16">
              <w:rPr>
                <w:color w:val="000000"/>
              </w:rPr>
              <w:t>AgencyAssignedCustomizationVersionCode</w:t>
            </w:r>
            <w:proofErr w:type="spellEnd"/>
          </w:p>
        </w:tc>
        <w:tc>
          <w:tcPr>
            <w:tcW w:w="1097" w:type="dxa"/>
          </w:tcPr>
          <w:p w14:paraId="6632C1C1" w14:textId="5B98CC73" w:rsidR="00A03F16" w:rsidRPr="00A03F16" w:rsidRDefault="001646B1" w:rsidP="00542312">
            <w:r>
              <w:t>2</w:t>
            </w:r>
          </w:p>
        </w:tc>
        <w:tc>
          <w:tcPr>
            <w:tcW w:w="1985" w:type="dxa"/>
          </w:tcPr>
          <w:p w14:paraId="443FFE3A" w14:textId="708CEC03" w:rsidR="00A03F16" w:rsidRPr="00A03F16" w:rsidRDefault="00657441" w:rsidP="00542312">
            <w:r>
              <w:t>Endast första siffran av version</w:t>
            </w:r>
            <w:r w:rsidR="00BD69FC">
              <w:t>snummer</w:t>
            </w:r>
            <w:r>
              <w:t xml:space="preserve"> används här</w:t>
            </w:r>
          </w:p>
        </w:tc>
      </w:tr>
    </w:tbl>
    <w:p w14:paraId="7AB672A6" w14:textId="77777777" w:rsidR="00290B5D" w:rsidRDefault="00290B5D" w:rsidP="00E01362"/>
    <w:p w14:paraId="7CF53126" w14:textId="77777777" w:rsidR="00BD69FC" w:rsidRDefault="00BD69FC">
      <w:pPr>
        <w:spacing w:after="200" w:line="276" w:lineRule="auto"/>
      </w:pPr>
      <w:r>
        <w:br w:type="page"/>
      </w:r>
    </w:p>
    <w:p w14:paraId="4459542C" w14:textId="56365203" w:rsidR="002960DB" w:rsidRDefault="002960DB" w:rsidP="002960DB">
      <w:r>
        <w:lastRenderedPageBreak/>
        <w:t xml:space="preserve">Meddelanden i riktning </w:t>
      </w:r>
      <w:r w:rsidR="006E17D0">
        <w:br/>
      </w:r>
      <w:r w:rsidRPr="00DC1085">
        <w:rPr>
          <w:b/>
        </w:rPr>
        <w:t xml:space="preserve">Operatör </w:t>
      </w:r>
      <w:r w:rsidRPr="00DC1085">
        <w:rPr>
          <w:b/>
        </w:rPr>
        <w:sym w:font="Wingdings" w:char="F0E0"/>
      </w:r>
      <w:r w:rsidRPr="00DC1085">
        <w:rPr>
          <w:b/>
        </w:rPr>
        <w:t>Tullverket</w:t>
      </w:r>
    </w:p>
    <w:tbl>
      <w:tblPr>
        <w:tblStyle w:val="Tabellrutnt"/>
        <w:tblW w:w="8500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985"/>
        <w:gridCol w:w="1275"/>
        <w:gridCol w:w="1134"/>
      </w:tblGrid>
      <w:tr w:rsidR="00B61FA3" w:rsidRPr="004564F0" w14:paraId="7280F76E" w14:textId="6FBC9515" w:rsidTr="00D56C6A">
        <w:tc>
          <w:tcPr>
            <w:tcW w:w="2263" w:type="dxa"/>
            <w:shd w:val="clear" w:color="auto" w:fill="D9D9D9" w:themeFill="background1" w:themeFillShade="D9"/>
          </w:tcPr>
          <w:p w14:paraId="31FEFE37" w14:textId="5A29F416" w:rsidR="000D3112" w:rsidRPr="004564F0" w:rsidRDefault="000D3112" w:rsidP="000D3112">
            <w:pPr>
              <w:rPr>
                <w:b/>
                <w:sz w:val="14"/>
                <w:szCs w:val="14"/>
              </w:rPr>
            </w:pPr>
            <w:r w:rsidRPr="004564F0">
              <w:rPr>
                <w:b/>
                <w:sz w:val="14"/>
                <w:szCs w:val="14"/>
              </w:rPr>
              <w:t>Meddelandebeskrivning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E6B62D8" w14:textId="77777777" w:rsidR="000D3112" w:rsidRPr="004564F0" w:rsidRDefault="000D3112" w:rsidP="000D3112">
            <w:pPr>
              <w:rPr>
                <w:b/>
                <w:sz w:val="14"/>
                <w:szCs w:val="14"/>
              </w:rPr>
            </w:pPr>
            <w:r w:rsidRPr="004564F0">
              <w:rPr>
                <w:b/>
                <w:sz w:val="14"/>
                <w:szCs w:val="14"/>
              </w:rPr>
              <w:t>Meddelandenamn</w:t>
            </w:r>
            <w:r w:rsidRPr="004564F0">
              <w:rPr>
                <w:b/>
                <w:sz w:val="14"/>
                <w:szCs w:val="14"/>
              </w:rPr>
              <w:br/>
            </w:r>
            <w:r w:rsidRPr="004564F0">
              <w:rPr>
                <w:sz w:val="14"/>
                <w:szCs w:val="14"/>
              </w:rPr>
              <w:t>/</w:t>
            </w:r>
            <w:proofErr w:type="spellStart"/>
            <w:r w:rsidRPr="004564F0">
              <w:rPr>
                <w:sz w:val="14"/>
                <w:szCs w:val="14"/>
              </w:rPr>
              <w:t>MetaData</w:t>
            </w:r>
            <w:proofErr w:type="spellEnd"/>
            <w:r w:rsidRPr="004564F0">
              <w:rPr>
                <w:sz w:val="14"/>
                <w:szCs w:val="14"/>
              </w:rPr>
              <w:t>/</w:t>
            </w:r>
            <w:proofErr w:type="spellStart"/>
            <w:r w:rsidRPr="004564F0">
              <w:rPr>
                <w:sz w:val="14"/>
                <w:szCs w:val="14"/>
              </w:rPr>
              <w:t>FunctionalDefinition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18BBAA4C" w14:textId="77777777" w:rsidR="000D3112" w:rsidRPr="004564F0" w:rsidRDefault="000D3112" w:rsidP="000D3112">
            <w:pPr>
              <w:rPr>
                <w:b/>
                <w:sz w:val="14"/>
                <w:szCs w:val="14"/>
              </w:rPr>
            </w:pPr>
            <w:r w:rsidRPr="004564F0">
              <w:rPr>
                <w:b/>
                <w:sz w:val="14"/>
                <w:szCs w:val="14"/>
              </w:rPr>
              <w:t>Applikationsreferens</w:t>
            </w:r>
            <w:r w:rsidRPr="004564F0">
              <w:rPr>
                <w:b/>
                <w:sz w:val="14"/>
                <w:szCs w:val="14"/>
              </w:rPr>
              <w:br/>
            </w:r>
            <w:r w:rsidRPr="004564F0">
              <w:rPr>
                <w:sz w:val="14"/>
                <w:szCs w:val="14"/>
              </w:rPr>
              <w:t>/</w:t>
            </w:r>
            <w:proofErr w:type="spellStart"/>
            <w:r w:rsidRPr="004564F0">
              <w:rPr>
                <w:sz w:val="14"/>
                <w:szCs w:val="14"/>
              </w:rPr>
              <w:t>Envelope</w:t>
            </w:r>
            <w:proofErr w:type="spellEnd"/>
            <w:r w:rsidRPr="004564F0">
              <w:rPr>
                <w:sz w:val="14"/>
                <w:szCs w:val="14"/>
              </w:rPr>
              <w:t>/</w:t>
            </w:r>
            <w:proofErr w:type="spellStart"/>
            <w:r w:rsidRPr="004564F0">
              <w:rPr>
                <w:sz w:val="14"/>
                <w:szCs w:val="14"/>
              </w:rPr>
              <w:t>Header</w:t>
            </w:r>
            <w:proofErr w:type="spellEnd"/>
            <w:r w:rsidRPr="004564F0">
              <w:rPr>
                <w:sz w:val="14"/>
                <w:szCs w:val="14"/>
              </w:rPr>
              <w:t>/Action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0427F96" w14:textId="67BC3DEE" w:rsidR="000D3112" w:rsidRPr="004564F0" w:rsidRDefault="000D3112" w:rsidP="000D3112">
            <w:pPr>
              <w:rPr>
                <w:b/>
                <w:bCs/>
                <w:sz w:val="14"/>
                <w:szCs w:val="14"/>
              </w:rPr>
            </w:pPr>
            <w:r w:rsidRPr="004564F0">
              <w:rPr>
                <w:b/>
                <w:bCs/>
                <w:sz w:val="14"/>
                <w:szCs w:val="14"/>
              </w:rPr>
              <w:t>Kvitteras av mottagaren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B03B12" w14:textId="43903D60" w:rsidR="000D3112" w:rsidRPr="00D56C6A" w:rsidRDefault="000D3112" w:rsidP="00D56C6A">
            <w:pPr>
              <w:rPr>
                <w:rFonts w:eastAsia="Times New Roman"/>
                <w:b/>
                <w:bCs/>
                <w:sz w:val="14"/>
                <w:szCs w:val="14"/>
              </w:rPr>
            </w:pPr>
            <w:r w:rsidRPr="00D56C6A">
              <w:rPr>
                <w:rFonts w:eastAsia="Times New Roman"/>
                <w:b/>
                <w:bCs/>
                <w:sz w:val="14"/>
                <w:szCs w:val="14"/>
              </w:rPr>
              <w:t>RelatesTo</w:t>
            </w:r>
            <w:r w:rsidR="00D56C6A" w:rsidRPr="00D56C6A">
              <w:rPr>
                <w:rFonts w:eastAsia="Times New Roman"/>
                <w:b/>
                <w:bCs/>
                <w:sz w:val="14"/>
                <w:szCs w:val="14"/>
              </w:rPr>
              <w:t xml:space="preserve"> används</w:t>
            </w:r>
            <w:r w:rsidR="00D56C6A" w:rsidRPr="00D56C6A">
              <w:rPr>
                <w:rFonts w:eastAsia="Times New Roman"/>
                <w:b/>
                <w:bCs/>
                <w:sz w:val="14"/>
                <w:szCs w:val="14"/>
              </w:rPr>
              <w:br/>
            </w:r>
            <w:r w:rsidR="00275CDF" w:rsidRPr="004564F0">
              <w:rPr>
                <w:sz w:val="14"/>
                <w:szCs w:val="14"/>
              </w:rPr>
              <w:t>/</w:t>
            </w:r>
            <w:proofErr w:type="spellStart"/>
            <w:r w:rsidR="00275CDF" w:rsidRPr="004564F0">
              <w:rPr>
                <w:sz w:val="14"/>
                <w:szCs w:val="14"/>
              </w:rPr>
              <w:t>Envelope</w:t>
            </w:r>
            <w:proofErr w:type="spellEnd"/>
            <w:r w:rsidR="00275CDF" w:rsidRPr="004564F0">
              <w:rPr>
                <w:sz w:val="14"/>
                <w:szCs w:val="14"/>
              </w:rPr>
              <w:t>/</w:t>
            </w:r>
            <w:proofErr w:type="spellStart"/>
            <w:r w:rsidR="00D56C6A" w:rsidRPr="00D56C6A">
              <w:rPr>
                <w:rFonts w:eastAsia="Times New Roman"/>
                <w:sz w:val="14"/>
                <w:szCs w:val="14"/>
              </w:rPr>
              <w:t>Header</w:t>
            </w:r>
            <w:proofErr w:type="spellEnd"/>
            <w:r w:rsidR="00D56C6A" w:rsidRPr="00D56C6A">
              <w:rPr>
                <w:rFonts w:eastAsia="Times New Roman"/>
                <w:sz w:val="14"/>
                <w:szCs w:val="14"/>
              </w:rPr>
              <w:t>/RelatesTo</w:t>
            </w:r>
            <w:r w:rsidR="00A52F9F" w:rsidRPr="00D56C6A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</w:tr>
      <w:tr w:rsidR="00B61FA3" w:rsidRPr="004564F0" w14:paraId="1B5885FF" w14:textId="73D6DF80" w:rsidTr="00D56C6A">
        <w:tc>
          <w:tcPr>
            <w:tcW w:w="2263" w:type="dxa"/>
          </w:tcPr>
          <w:p w14:paraId="58A11E49" w14:textId="77777777" w:rsidR="00760D4A" w:rsidRPr="00226150" w:rsidRDefault="00760D4A" w:rsidP="006B5FFD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ARRIVAL NOTIFICATION</w:t>
            </w:r>
          </w:p>
        </w:tc>
        <w:tc>
          <w:tcPr>
            <w:tcW w:w="1843" w:type="dxa"/>
          </w:tcPr>
          <w:p w14:paraId="3813C2F1" w14:textId="77777777" w:rsidR="00760D4A" w:rsidRPr="00226150" w:rsidRDefault="00760D4A" w:rsidP="006B5FFD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CC007C</w:t>
            </w:r>
          </w:p>
        </w:tc>
        <w:tc>
          <w:tcPr>
            <w:tcW w:w="1985" w:type="dxa"/>
            <w:shd w:val="clear" w:color="auto" w:fill="auto"/>
          </w:tcPr>
          <w:p w14:paraId="692A6B05" w14:textId="2CA89AEC" w:rsidR="00760D4A" w:rsidRPr="00226150" w:rsidRDefault="00760D4A" w:rsidP="006B5FFD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DIGI-TR01</w:t>
            </w:r>
          </w:p>
        </w:tc>
        <w:tc>
          <w:tcPr>
            <w:tcW w:w="1275" w:type="dxa"/>
          </w:tcPr>
          <w:p w14:paraId="5FEA45DF" w14:textId="3B6B6419" w:rsidR="00760D4A" w:rsidRPr="00226150" w:rsidRDefault="00D56C6A" w:rsidP="00D56C6A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15493A06" w14:textId="77777777" w:rsidR="00760D4A" w:rsidRPr="00226150" w:rsidRDefault="00760D4A" w:rsidP="00D56C6A">
            <w:pPr>
              <w:jc w:val="center"/>
              <w:rPr>
                <w:sz w:val="16"/>
                <w:szCs w:val="16"/>
              </w:rPr>
            </w:pPr>
          </w:p>
        </w:tc>
      </w:tr>
      <w:tr w:rsidR="00B61FA3" w:rsidRPr="004564F0" w14:paraId="50F02789" w14:textId="3543A9DC" w:rsidTr="00D56C6A">
        <w:tc>
          <w:tcPr>
            <w:tcW w:w="2263" w:type="dxa"/>
          </w:tcPr>
          <w:p w14:paraId="2E193FAF" w14:textId="77777777" w:rsidR="00760D4A" w:rsidRPr="00226150" w:rsidRDefault="00760D4A" w:rsidP="006B5FFD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DECLARATION INVALIDATION REQUEST</w:t>
            </w:r>
          </w:p>
        </w:tc>
        <w:tc>
          <w:tcPr>
            <w:tcW w:w="1843" w:type="dxa"/>
          </w:tcPr>
          <w:p w14:paraId="19ACF152" w14:textId="77777777" w:rsidR="00760D4A" w:rsidRPr="00226150" w:rsidRDefault="00760D4A" w:rsidP="006B5FFD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CC014C</w:t>
            </w:r>
          </w:p>
        </w:tc>
        <w:tc>
          <w:tcPr>
            <w:tcW w:w="1985" w:type="dxa"/>
          </w:tcPr>
          <w:p w14:paraId="1AB29AFA" w14:textId="32E623BD" w:rsidR="00760D4A" w:rsidRPr="00226150" w:rsidRDefault="00760D4A" w:rsidP="006B5FFD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DIGI-TR01</w:t>
            </w:r>
          </w:p>
        </w:tc>
        <w:tc>
          <w:tcPr>
            <w:tcW w:w="1275" w:type="dxa"/>
          </w:tcPr>
          <w:p w14:paraId="1AE95BDB" w14:textId="73D8A0CC" w:rsidR="00760D4A" w:rsidRPr="00226150" w:rsidRDefault="00D56C6A" w:rsidP="00D56C6A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7FD820CE" w14:textId="77777777" w:rsidR="00760D4A" w:rsidRPr="00226150" w:rsidRDefault="00760D4A" w:rsidP="00D56C6A">
            <w:pPr>
              <w:jc w:val="center"/>
              <w:rPr>
                <w:sz w:val="16"/>
                <w:szCs w:val="16"/>
              </w:rPr>
            </w:pPr>
          </w:p>
        </w:tc>
      </w:tr>
      <w:tr w:rsidR="00B61FA3" w:rsidRPr="004564F0" w14:paraId="017C2E19" w14:textId="216F6E68" w:rsidTr="00D56C6A">
        <w:tc>
          <w:tcPr>
            <w:tcW w:w="2263" w:type="dxa"/>
          </w:tcPr>
          <w:p w14:paraId="28298DE2" w14:textId="77777777" w:rsidR="00760D4A" w:rsidRPr="00226150" w:rsidRDefault="00760D4A" w:rsidP="006B5FFD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DECLARATION DATA</w:t>
            </w:r>
          </w:p>
        </w:tc>
        <w:tc>
          <w:tcPr>
            <w:tcW w:w="1843" w:type="dxa"/>
          </w:tcPr>
          <w:p w14:paraId="5D34EC25" w14:textId="77777777" w:rsidR="00760D4A" w:rsidRPr="00226150" w:rsidRDefault="00760D4A" w:rsidP="006B5FFD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CC015C</w:t>
            </w:r>
          </w:p>
        </w:tc>
        <w:tc>
          <w:tcPr>
            <w:tcW w:w="1985" w:type="dxa"/>
          </w:tcPr>
          <w:p w14:paraId="52542780" w14:textId="516C36CC" w:rsidR="00760D4A" w:rsidRPr="00226150" w:rsidRDefault="00760D4A" w:rsidP="006B5FFD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DIGI-TR01</w:t>
            </w:r>
          </w:p>
        </w:tc>
        <w:tc>
          <w:tcPr>
            <w:tcW w:w="1275" w:type="dxa"/>
          </w:tcPr>
          <w:p w14:paraId="0EF89E30" w14:textId="114B8B80" w:rsidR="00760D4A" w:rsidRPr="00226150" w:rsidRDefault="00D56C6A" w:rsidP="00D56C6A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4AEB5117" w14:textId="77777777" w:rsidR="00760D4A" w:rsidRPr="00226150" w:rsidRDefault="00760D4A" w:rsidP="00D56C6A">
            <w:pPr>
              <w:jc w:val="center"/>
              <w:rPr>
                <w:sz w:val="16"/>
                <w:szCs w:val="16"/>
              </w:rPr>
            </w:pPr>
          </w:p>
        </w:tc>
      </w:tr>
      <w:tr w:rsidR="00B61FA3" w:rsidRPr="004564F0" w14:paraId="3F80920B" w14:textId="4092B9DE" w:rsidTr="00D56C6A">
        <w:tc>
          <w:tcPr>
            <w:tcW w:w="2263" w:type="dxa"/>
          </w:tcPr>
          <w:p w14:paraId="14012B55" w14:textId="77777777" w:rsidR="00760D4A" w:rsidRPr="00226150" w:rsidRDefault="00760D4A" w:rsidP="006B5FFD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UNLOADING REMARKS</w:t>
            </w:r>
          </w:p>
        </w:tc>
        <w:tc>
          <w:tcPr>
            <w:tcW w:w="1843" w:type="dxa"/>
          </w:tcPr>
          <w:p w14:paraId="0BE822D7" w14:textId="77777777" w:rsidR="00760D4A" w:rsidRPr="00226150" w:rsidRDefault="00760D4A" w:rsidP="006B5FFD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CC044C</w:t>
            </w:r>
          </w:p>
        </w:tc>
        <w:tc>
          <w:tcPr>
            <w:tcW w:w="1985" w:type="dxa"/>
          </w:tcPr>
          <w:p w14:paraId="638D519B" w14:textId="37B6270E" w:rsidR="00760D4A" w:rsidRPr="00226150" w:rsidRDefault="00760D4A" w:rsidP="006B5FFD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DIGI-TR01</w:t>
            </w:r>
          </w:p>
        </w:tc>
        <w:tc>
          <w:tcPr>
            <w:tcW w:w="1275" w:type="dxa"/>
          </w:tcPr>
          <w:p w14:paraId="17ED4439" w14:textId="42EAC829" w:rsidR="00760D4A" w:rsidRPr="00226150" w:rsidRDefault="00D56C6A" w:rsidP="00D56C6A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57F163AC" w14:textId="77777777" w:rsidR="00760D4A" w:rsidRPr="00226150" w:rsidRDefault="00760D4A" w:rsidP="00D56C6A">
            <w:pPr>
              <w:jc w:val="center"/>
              <w:rPr>
                <w:sz w:val="16"/>
                <w:szCs w:val="16"/>
              </w:rPr>
            </w:pPr>
          </w:p>
        </w:tc>
      </w:tr>
      <w:tr w:rsidR="00B61FA3" w:rsidRPr="004564F0" w14:paraId="0C47E689" w14:textId="62899825" w:rsidTr="00D56C6A">
        <w:tc>
          <w:tcPr>
            <w:tcW w:w="2263" w:type="dxa"/>
          </w:tcPr>
          <w:p w14:paraId="426F935A" w14:textId="77777777" w:rsidR="00760D4A" w:rsidRPr="00226150" w:rsidRDefault="00760D4A" w:rsidP="006B5FFD">
            <w:pPr>
              <w:rPr>
                <w:sz w:val="16"/>
                <w:szCs w:val="16"/>
                <w:lang w:val="en-GB"/>
              </w:rPr>
            </w:pPr>
            <w:r w:rsidRPr="00226150">
              <w:rPr>
                <w:sz w:val="16"/>
                <w:szCs w:val="16"/>
                <w:lang w:val="en-GB"/>
              </w:rPr>
              <w:t>PRESENTATION NOTIFICATION FOR THE PRE-LODGED DECLARATION</w:t>
            </w:r>
          </w:p>
        </w:tc>
        <w:tc>
          <w:tcPr>
            <w:tcW w:w="1843" w:type="dxa"/>
          </w:tcPr>
          <w:p w14:paraId="4D74B7FD" w14:textId="77777777" w:rsidR="00760D4A" w:rsidRPr="00226150" w:rsidRDefault="00760D4A" w:rsidP="006B5FFD">
            <w:pPr>
              <w:rPr>
                <w:sz w:val="16"/>
                <w:szCs w:val="16"/>
                <w:lang w:val="en-GB"/>
              </w:rPr>
            </w:pPr>
            <w:r w:rsidRPr="00226150">
              <w:rPr>
                <w:sz w:val="16"/>
                <w:szCs w:val="16"/>
                <w:lang w:val="en-GB"/>
              </w:rPr>
              <w:t>CC170C</w:t>
            </w:r>
          </w:p>
        </w:tc>
        <w:tc>
          <w:tcPr>
            <w:tcW w:w="1985" w:type="dxa"/>
          </w:tcPr>
          <w:p w14:paraId="11C34C04" w14:textId="75BC4869" w:rsidR="00760D4A" w:rsidRPr="00226150" w:rsidRDefault="00760D4A" w:rsidP="006B5FFD">
            <w:pPr>
              <w:rPr>
                <w:sz w:val="16"/>
                <w:szCs w:val="16"/>
                <w:lang w:val="en-GB"/>
              </w:rPr>
            </w:pPr>
            <w:r w:rsidRPr="00226150">
              <w:rPr>
                <w:sz w:val="16"/>
                <w:szCs w:val="16"/>
              </w:rPr>
              <w:t>DIGI-TR01</w:t>
            </w:r>
          </w:p>
        </w:tc>
        <w:tc>
          <w:tcPr>
            <w:tcW w:w="1275" w:type="dxa"/>
          </w:tcPr>
          <w:p w14:paraId="49A604EF" w14:textId="5B85C32C" w:rsidR="00760D4A" w:rsidRPr="00226150" w:rsidRDefault="00D56C6A" w:rsidP="00D56C6A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539EBB67" w14:textId="77777777" w:rsidR="00760D4A" w:rsidRPr="00226150" w:rsidRDefault="00760D4A" w:rsidP="00D56C6A">
            <w:pPr>
              <w:jc w:val="center"/>
              <w:rPr>
                <w:sz w:val="16"/>
                <w:szCs w:val="16"/>
              </w:rPr>
            </w:pPr>
          </w:p>
        </w:tc>
      </w:tr>
      <w:tr w:rsidR="00B61FA3" w:rsidRPr="004564F0" w14:paraId="26664F32" w14:textId="0B8830D8" w:rsidTr="00D56C6A">
        <w:tc>
          <w:tcPr>
            <w:tcW w:w="2263" w:type="dxa"/>
          </w:tcPr>
          <w:p w14:paraId="3D63C846" w14:textId="77777777" w:rsidR="00760D4A" w:rsidRPr="00226150" w:rsidRDefault="00760D4A" w:rsidP="006B5FFD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Negativ teknisk kvittens från operatör</w:t>
            </w:r>
          </w:p>
        </w:tc>
        <w:tc>
          <w:tcPr>
            <w:tcW w:w="1843" w:type="dxa"/>
          </w:tcPr>
          <w:p w14:paraId="3806E93E" w14:textId="77777777" w:rsidR="00760D4A" w:rsidRPr="00226150" w:rsidRDefault="00760D4A" w:rsidP="006B5FFD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TLFEL</w:t>
            </w:r>
          </w:p>
        </w:tc>
        <w:tc>
          <w:tcPr>
            <w:tcW w:w="1985" w:type="dxa"/>
          </w:tcPr>
          <w:p w14:paraId="7C2EB1C2" w14:textId="77777777" w:rsidR="00760D4A" w:rsidRPr="00226150" w:rsidRDefault="00760D4A" w:rsidP="006B5FFD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RESI-TLFEL</w:t>
            </w:r>
          </w:p>
        </w:tc>
        <w:tc>
          <w:tcPr>
            <w:tcW w:w="1275" w:type="dxa"/>
          </w:tcPr>
          <w:p w14:paraId="1826115C" w14:textId="77777777" w:rsidR="00760D4A" w:rsidRPr="00226150" w:rsidRDefault="00760D4A" w:rsidP="00D56C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2C67A75" w14:textId="71EDAB0F" w:rsidR="00760D4A" w:rsidRPr="00226150" w:rsidRDefault="00D56C6A" w:rsidP="00D56C6A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</w:tr>
      <w:tr w:rsidR="00B61FA3" w:rsidRPr="004564F0" w14:paraId="183AA8C7" w14:textId="13547F86" w:rsidTr="00D56C6A">
        <w:tc>
          <w:tcPr>
            <w:tcW w:w="2263" w:type="dxa"/>
          </w:tcPr>
          <w:p w14:paraId="3DF90469" w14:textId="77777777" w:rsidR="00760D4A" w:rsidRPr="00226150" w:rsidRDefault="00760D4A" w:rsidP="006B5FFD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Positiv teknisk kvittens från operatör</w:t>
            </w:r>
          </w:p>
        </w:tc>
        <w:tc>
          <w:tcPr>
            <w:tcW w:w="1843" w:type="dxa"/>
          </w:tcPr>
          <w:p w14:paraId="152B026B" w14:textId="77777777" w:rsidR="00760D4A" w:rsidRPr="00226150" w:rsidRDefault="00760D4A" w:rsidP="006B5FFD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TLKVT</w:t>
            </w:r>
          </w:p>
        </w:tc>
        <w:tc>
          <w:tcPr>
            <w:tcW w:w="1985" w:type="dxa"/>
          </w:tcPr>
          <w:p w14:paraId="2E088748" w14:textId="77777777" w:rsidR="00760D4A" w:rsidRPr="00226150" w:rsidRDefault="00760D4A" w:rsidP="006B5FFD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RESI-TLKV</w:t>
            </w:r>
          </w:p>
        </w:tc>
        <w:tc>
          <w:tcPr>
            <w:tcW w:w="1275" w:type="dxa"/>
          </w:tcPr>
          <w:p w14:paraId="23A662B6" w14:textId="03394855" w:rsidR="00760D4A" w:rsidRPr="00226150" w:rsidRDefault="00760D4A" w:rsidP="00D56C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ACE0D2" w14:textId="2F6326C4" w:rsidR="00760D4A" w:rsidRPr="00226150" w:rsidRDefault="00D56C6A" w:rsidP="00D56C6A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</w:tr>
    </w:tbl>
    <w:p w14:paraId="1D69A90C" w14:textId="77777777" w:rsidR="002960DB" w:rsidRDefault="002960DB" w:rsidP="002960DB"/>
    <w:p w14:paraId="5A4CFA97" w14:textId="77777777" w:rsidR="00BD69FC" w:rsidRDefault="00BD69FC">
      <w:pPr>
        <w:spacing w:after="200" w:line="276" w:lineRule="auto"/>
      </w:pPr>
      <w:r>
        <w:br w:type="page"/>
      </w:r>
    </w:p>
    <w:p w14:paraId="4678DDC0" w14:textId="26E27FC9" w:rsidR="00D846C7" w:rsidRPr="00011580" w:rsidRDefault="00D846C7" w:rsidP="002960DB">
      <w:r>
        <w:lastRenderedPageBreak/>
        <w:t xml:space="preserve">Meddelanden i riktning </w:t>
      </w:r>
      <w:r w:rsidR="006E17D0">
        <w:br/>
      </w:r>
      <w:r>
        <w:rPr>
          <w:b/>
        </w:rPr>
        <w:t>Tullverket</w:t>
      </w:r>
      <w:r w:rsidRPr="00DC1085">
        <w:rPr>
          <w:b/>
        </w:rPr>
        <w:t xml:space="preserve"> </w:t>
      </w:r>
      <w:r w:rsidRPr="00DC1085">
        <w:rPr>
          <w:b/>
        </w:rPr>
        <w:sym w:font="Wingdings" w:char="F0E0"/>
      </w:r>
      <w:r w:rsidR="00BD3932">
        <w:rPr>
          <w:b/>
        </w:rPr>
        <w:t xml:space="preserve"> </w:t>
      </w:r>
      <w:r>
        <w:rPr>
          <w:b/>
        </w:rPr>
        <w:t>Operatör</w:t>
      </w:r>
    </w:p>
    <w:tbl>
      <w:tblPr>
        <w:tblStyle w:val="Tabellrutnt"/>
        <w:tblW w:w="8500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985"/>
        <w:gridCol w:w="1275"/>
        <w:gridCol w:w="1134"/>
      </w:tblGrid>
      <w:tr w:rsidR="00B61FA3" w:rsidRPr="00B61FA3" w14:paraId="767878E8" w14:textId="6FBD7642" w:rsidTr="00D56C6A">
        <w:tc>
          <w:tcPr>
            <w:tcW w:w="2263" w:type="dxa"/>
            <w:shd w:val="clear" w:color="auto" w:fill="D9D9D9" w:themeFill="background1" w:themeFillShade="D9"/>
          </w:tcPr>
          <w:p w14:paraId="25DFF255" w14:textId="77777777" w:rsidR="00B61FA3" w:rsidRPr="00B61FA3" w:rsidRDefault="00B61FA3" w:rsidP="00B61FA3">
            <w:pPr>
              <w:rPr>
                <w:b/>
                <w:sz w:val="14"/>
                <w:szCs w:val="14"/>
              </w:rPr>
            </w:pPr>
            <w:r w:rsidRPr="00B61FA3">
              <w:rPr>
                <w:b/>
                <w:sz w:val="14"/>
                <w:szCs w:val="14"/>
              </w:rPr>
              <w:t>Meddelandebeskrivning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B6069B8" w14:textId="77777777" w:rsidR="00B61FA3" w:rsidRPr="00B61FA3" w:rsidRDefault="00B61FA3" w:rsidP="00B61FA3">
            <w:pPr>
              <w:rPr>
                <w:b/>
                <w:sz w:val="14"/>
                <w:szCs w:val="14"/>
              </w:rPr>
            </w:pPr>
            <w:r w:rsidRPr="00B61FA3">
              <w:rPr>
                <w:b/>
                <w:sz w:val="14"/>
                <w:szCs w:val="14"/>
              </w:rPr>
              <w:t>Meddelandenamn</w:t>
            </w:r>
            <w:r w:rsidRPr="00B61FA3">
              <w:rPr>
                <w:b/>
                <w:sz w:val="14"/>
                <w:szCs w:val="14"/>
              </w:rPr>
              <w:br/>
            </w:r>
            <w:r w:rsidRPr="00B61FA3">
              <w:rPr>
                <w:sz w:val="14"/>
                <w:szCs w:val="14"/>
              </w:rPr>
              <w:t>/</w:t>
            </w:r>
            <w:proofErr w:type="spellStart"/>
            <w:r w:rsidRPr="00B61FA3">
              <w:rPr>
                <w:sz w:val="14"/>
                <w:szCs w:val="14"/>
              </w:rPr>
              <w:t>MetaData</w:t>
            </w:r>
            <w:proofErr w:type="spellEnd"/>
            <w:r w:rsidRPr="00B61FA3">
              <w:rPr>
                <w:sz w:val="14"/>
                <w:szCs w:val="14"/>
              </w:rPr>
              <w:t>/</w:t>
            </w:r>
            <w:proofErr w:type="spellStart"/>
            <w:r w:rsidRPr="00B61FA3">
              <w:rPr>
                <w:sz w:val="14"/>
                <w:szCs w:val="14"/>
              </w:rPr>
              <w:t>FunctionalDefinition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5CC46C38" w14:textId="77777777" w:rsidR="00B61FA3" w:rsidRPr="00B61FA3" w:rsidRDefault="00B61FA3" w:rsidP="00B61FA3">
            <w:pPr>
              <w:rPr>
                <w:b/>
                <w:sz w:val="14"/>
                <w:szCs w:val="14"/>
              </w:rPr>
            </w:pPr>
            <w:r w:rsidRPr="00B61FA3">
              <w:rPr>
                <w:b/>
                <w:sz w:val="14"/>
                <w:szCs w:val="14"/>
              </w:rPr>
              <w:t>Applikationsreferens</w:t>
            </w:r>
            <w:r w:rsidRPr="00B61FA3">
              <w:rPr>
                <w:b/>
                <w:sz w:val="14"/>
                <w:szCs w:val="14"/>
              </w:rPr>
              <w:br/>
            </w:r>
            <w:r w:rsidRPr="00B61FA3">
              <w:rPr>
                <w:sz w:val="14"/>
                <w:szCs w:val="14"/>
              </w:rPr>
              <w:t>/</w:t>
            </w:r>
            <w:proofErr w:type="spellStart"/>
            <w:r w:rsidRPr="00B61FA3">
              <w:rPr>
                <w:sz w:val="14"/>
                <w:szCs w:val="14"/>
              </w:rPr>
              <w:t>Envelope</w:t>
            </w:r>
            <w:proofErr w:type="spellEnd"/>
            <w:r w:rsidRPr="00B61FA3">
              <w:rPr>
                <w:sz w:val="14"/>
                <w:szCs w:val="14"/>
              </w:rPr>
              <w:t>/</w:t>
            </w:r>
            <w:proofErr w:type="spellStart"/>
            <w:r w:rsidRPr="00B61FA3">
              <w:rPr>
                <w:sz w:val="14"/>
                <w:szCs w:val="14"/>
              </w:rPr>
              <w:t>Header</w:t>
            </w:r>
            <w:proofErr w:type="spellEnd"/>
            <w:r w:rsidRPr="00B61FA3">
              <w:rPr>
                <w:sz w:val="14"/>
                <w:szCs w:val="14"/>
              </w:rPr>
              <w:t>/Action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A468A26" w14:textId="4E208454" w:rsidR="00B61FA3" w:rsidRPr="00B61FA3" w:rsidRDefault="00B61FA3" w:rsidP="00B61FA3">
            <w:pPr>
              <w:rPr>
                <w:b/>
                <w:sz w:val="14"/>
                <w:szCs w:val="14"/>
              </w:rPr>
            </w:pPr>
            <w:r w:rsidRPr="00B61FA3">
              <w:rPr>
                <w:b/>
                <w:bCs/>
                <w:sz w:val="14"/>
                <w:szCs w:val="14"/>
              </w:rPr>
              <w:t>Kvitteras av mottagaren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26EC134" w14:textId="3A5912FA" w:rsidR="00B61FA3" w:rsidRPr="00B61FA3" w:rsidRDefault="00D56C6A" w:rsidP="00B61FA3">
            <w:pPr>
              <w:rPr>
                <w:b/>
                <w:sz w:val="14"/>
                <w:szCs w:val="14"/>
              </w:rPr>
            </w:pPr>
            <w:r w:rsidRPr="00D56C6A">
              <w:rPr>
                <w:rFonts w:eastAsia="Times New Roman"/>
                <w:b/>
                <w:bCs/>
                <w:sz w:val="14"/>
                <w:szCs w:val="14"/>
              </w:rPr>
              <w:t>RelatesTo används</w:t>
            </w:r>
            <w:r w:rsidRPr="00D56C6A">
              <w:rPr>
                <w:rFonts w:eastAsia="Times New Roman"/>
                <w:b/>
                <w:bCs/>
                <w:sz w:val="14"/>
                <w:szCs w:val="14"/>
              </w:rPr>
              <w:br/>
            </w:r>
            <w:r w:rsidR="00275CDF" w:rsidRPr="004564F0">
              <w:rPr>
                <w:sz w:val="14"/>
                <w:szCs w:val="14"/>
              </w:rPr>
              <w:t>/</w:t>
            </w:r>
            <w:proofErr w:type="spellStart"/>
            <w:r w:rsidR="00275CDF" w:rsidRPr="004564F0">
              <w:rPr>
                <w:sz w:val="14"/>
                <w:szCs w:val="14"/>
              </w:rPr>
              <w:t>Envelope</w:t>
            </w:r>
            <w:proofErr w:type="spellEnd"/>
            <w:r w:rsidR="00275CDF" w:rsidRPr="004564F0">
              <w:rPr>
                <w:sz w:val="14"/>
                <w:szCs w:val="14"/>
              </w:rPr>
              <w:t>/</w:t>
            </w:r>
            <w:proofErr w:type="spellStart"/>
            <w:r w:rsidR="00275CDF" w:rsidRPr="00D56C6A">
              <w:rPr>
                <w:rFonts w:eastAsia="Times New Roman"/>
                <w:sz w:val="14"/>
                <w:szCs w:val="14"/>
              </w:rPr>
              <w:t>Header</w:t>
            </w:r>
            <w:proofErr w:type="spellEnd"/>
            <w:r w:rsidR="00275CDF" w:rsidRPr="00D56C6A">
              <w:rPr>
                <w:rFonts w:eastAsia="Times New Roman"/>
                <w:sz w:val="14"/>
                <w:szCs w:val="14"/>
              </w:rPr>
              <w:t>/RelatesTo</w:t>
            </w:r>
          </w:p>
        </w:tc>
      </w:tr>
      <w:tr w:rsidR="00B61FA3" w:rsidRPr="00B61FA3" w14:paraId="14D114B1" w14:textId="7DF6D236" w:rsidTr="00D56C6A">
        <w:tc>
          <w:tcPr>
            <w:tcW w:w="2263" w:type="dxa"/>
          </w:tcPr>
          <w:p w14:paraId="06C350F3" w14:textId="77777777" w:rsidR="00B61FA3" w:rsidRPr="00226150" w:rsidRDefault="00B61FA3" w:rsidP="00B61FA3">
            <w:pPr>
              <w:tabs>
                <w:tab w:val="left" w:pos="1730"/>
                <w:tab w:val="left" w:pos="1970"/>
              </w:tabs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INVALIDATION DECISION</w:t>
            </w:r>
          </w:p>
        </w:tc>
        <w:tc>
          <w:tcPr>
            <w:tcW w:w="1843" w:type="dxa"/>
          </w:tcPr>
          <w:p w14:paraId="0E0526B7" w14:textId="77777777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CC009C</w:t>
            </w:r>
          </w:p>
        </w:tc>
        <w:tc>
          <w:tcPr>
            <w:tcW w:w="1985" w:type="dxa"/>
          </w:tcPr>
          <w:p w14:paraId="76AAE2F0" w14:textId="0AF01273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DIGU-TR01</w:t>
            </w:r>
          </w:p>
        </w:tc>
        <w:tc>
          <w:tcPr>
            <w:tcW w:w="1275" w:type="dxa"/>
          </w:tcPr>
          <w:p w14:paraId="0D74DCDB" w14:textId="42F3574A" w:rsidR="00B61FA3" w:rsidRPr="00226150" w:rsidRDefault="00D56C6A" w:rsidP="00AD1992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00EB5828" w14:textId="77777777" w:rsidR="00B61FA3" w:rsidRPr="00226150" w:rsidRDefault="00B61FA3" w:rsidP="00AD1992">
            <w:pPr>
              <w:jc w:val="center"/>
              <w:rPr>
                <w:sz w:val="16"/>
                <w:szCs w:val="16"/>
              </w:rPr>
            </w:pPr>
          </w:p>
        </w:tc>
      </w:tr>
      <w:tr w:rsidR="00B61FA3" w:rsidRPr="00B61FA3" w14:paraId="227411C7" w14:textId="5FA1B7CB" w:rsidTr="00D56C6A">
        <w:tc>
          <w:tcPr>
            <w:tcW w:w="2263" w:type="dxa"/>
          </w:tcPr>
          <w:p w14:paraId="34137563" w14:textId="77777777" w:rsidR="00B61FA3" w:rsidRPr="00226150" w:rsidRDefault="00B61FA3" w:rsidP="00B61FA3">
            <w:pPr>
              <w:tabs>
                <w:tab w:val="left" w:pos="1730"/>
                <w:tab w:val="left" w:pos="1970"/>
              </w:tabs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GOODS RELEASE NOTIFICATION</w:t>
            </w:r>
          </w:p>
        </w:tc>
        <w:tc>
          <w:tcPr>
            <w:tcW w:w="1843" w:type="dxa"/>
          </w:tcPr>
          <w:p w14:paraId="698B1B72" w14:textId="77777777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CC025C</w:t>
            </w:r>
          </w:p>
        </w:tc>
        <w:tc>
          <w:tcPr>
            <w:tcW w:w="1985" w:type="dxa"/>
          </w:tcPr>
          <w:p w14:paraId="18A8E55E" w14:textId="37008D2F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DIGU-TR01</w:t>
            </w:r>
          </w:p>
        </w:tc>
        <w:tc>
          <w:tcPr>
            <w:tcW w:w="1275" w:type="dxa"/>
          </w:tcPr>
          <w:p w14:paraId="3AA153FD" w14:textId="207D58A0" w:rsidR="00B61FA3" w:rsidRPr="00226150" w:rsidRDefault="00D56C6A" w:rsidP="00AD1992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5A14C89A" w14:textId="77777777" w:rsidR="00B61FA3" w:rsidRPr="00226150" w:rsidRDefault="00B61FA3" w:rsidP="00AD1992">
            <w:pPr>
              <w:jc w:val="center"/>
              <w:rPr>
                <w:sz w:val="16"/>
                <w:szCs w:val="16"/>
              </w:rPr>
            </w:pPr>
          </w:p>
        </w:tc>
      </w:tr>
      <w:tr w:rsidR="00B61FA3" w:rsidRPr="00B61FA3" w14:paraId="4AF73D38" w14:textId="6A60A9CA" w:rsidTr="00D56C6A">
        <w:tc>
          <w:tcPr>
            <w:tcW w:w="2263" w:type="dxa"/>
          </w:tcPr>
          <w:p w14:paraId="3B4A44B7" w14:textId="4BD1F949" w:rsidR="00B61FA3" w:rsidRPr="00226150" w:rsidRDefault="00B61FA3" w:rsidP="00B61FA3">
            <w:pPr>
              <w:tabs>
                <w:tab w:val="left" w:pos="1730"/>
                <w:tab w:val="left" w:pos="1970"/>
              </w:tabs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MRN ALLOCATED</w:t>
            </w:r>
          </w:p>
        </w:tc>
        <w:tc>
          <w:tcPr>
            <w:tcW w:w="1843" w:type="dxa"/>
          </w:tcPr>
          <w:p w14:paraId="2B3AEF62" w14:textId="77777777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CC028C</w:t>
            </w:r>
          </w:p>
        </w:tc>
        <w:tc>
          <w:tcPr>
            <w:tcW w:w="1985" w:type="dxa"/>
          </w:tcPr>
          <w:p w14:paraId="0EFE4059" w14:textId="01F722DD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DIGU-TR01KV</w:t>
            </w:r>
          </w:p>
        </w:tc>
        <w:tc>
          <w:tcPr>
            <w:tcW w:w="1275" w:type="dxa"/>
          </w:tcPr>
          <w:p w14:paraId="16359126" w14:textId="77777777" w:rsidR="00B61FA3" w:rsidRPr="00226150" w:rsidRDefault="00B61FA3" w:rsidP="00AD19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95E8F2A" w14:textId="31F6DBB2" w:rsidR="00B61FA3" w:rsidRPr="00226150" w:rsidRDefault="00D56C6A" w:rsidP="00AD1992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</w:tr>
      <w:tr w:rsidR="00B61FA3" w:rsidRPr="00B61FA3" w14:paraId="7450CBCF" w14:textId="5BA6FD7F" w:rsidTr="00D56C6A">
        <w:tc>
          <w:tcPr>
            <w:tcW w:w="2263" w:type="dxa"/>
          </w:tcPr>
          <w:p w14:paraId="01B6D5C6" w14:textId="61615293" w:rsidR="00B61FA3" w:rsidRPr="00226150" w:rsidRDefault="00B61FA3" w:rsidP="00B61FA3">
            <w:pPr>
              <w:tabs>
                <w:tab w:val="left" w:pos="1730"/>
                <w:tab w:val="left" w:pos="1970"/>
              </w:tabs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RELEASE FOR TRANSIT</w:t>
            </w:r>
          </w:p>
        </w:tc>
        <w:tc>
          <w:tcPr>
            <w:tcW w:w="1843" w:type="dxa"/>
          </w:tcPr>
          <w:p w14:paraId="5E33C294" w14:textId="77777777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CC029C</w:t>
            </w:r>
          </w:p>
        </w:tc>
        <w:tc>
          <w:tcPr>
            <w:tcW w:w="1985" w:type="dxa"/>
          </w:tcPr>
          <w:p w14:paraId="15157C5E" w14:textId="5CD7E461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DIGU-TR01</w:t>
            </w:r>
          </w:p>
        </w:tc>
        <w:tc>
          <w:tcPr>
            <w:tcW w:w="1275" w:type="dxa"/>
          </w:tcPr>
          <w:p w14:paraId="5786DE53" w14:textId="1EDFC71A" w:rsidR="00B61FA3" w:rsidRPr="00226150" w:rsidRDefault="00D56C6A" w:rsidP="00AD1992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3057D6AA" w14:textId="77777777" w:rsidR="00B61FA3" w:rsidRPr="00226150" w:rsidRDefault="00B61FA3" w:rsidP="00AD1992">
            <w:pPr>
              <w:jc w:val="center"/>
              <w:rPr>
                <w:sz w:val="16"/>
                <w:szCs w:val="16"/>
              </w:rPr>
            </w:pPr>
          </w:p>
        </w:tc>
      </w:tr>
      <w:tr w:rsidR="00B61FA3" w:rsidRPr="00B61FA3" w14:paraId="0D08E32B" w14:textId="34D31651" w:rsidTr="00D56C6A">
        <w:tc>
          <w:tcPr>
            <w:tcW w:w="2263" w:type="dxa"/>
          </w:tcPr>
          <w:p w14:paraId="5AA7B4BD" w14:textId="77777777" w:rsidR="00B61FA3" w:rsidRPr="00226150" w:rsidRDefault="00B61FA3" w:rsidP="00B61FA3">
            <w:pPr>
              <w:tabs>
                <w:tab w:val="left" w:pos="1730"/>
                <w:tab w:val="left" w:pos="1970"/>
              </w:tabs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UNLOADING PERMISSION</w:t>
            </w:r>
          </w:p>
        </w:tc>
        <w:tc>
          <w:tcPr>
            <w:tcW w:w="1843" w:type="dxa"/>
          </w:tcPr>
          <w:p w14:paraId="6ECDB044" w14:textId="77777777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CC043C</w:t>
            </w:r>
          </w:p>
        </w:tc>
        <w:tc>
          <w:tcPr>
            <w:tcW w:w="1985" w:type="dxa"/>
          </w:tcPr>
          <w:p w14:paraId="63F01956" w14:textId="2B3521E3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DIGU-TR01</w:t>
            </w:r>
          </w:p>
        </w:tc>
        <w:tc>
          <w:tcPr>
            <w:tcW w:w="1275" w:type="dxa"/>
          </w:tcPr>
          <w:p w14:paraId="255E02C5" w14:textId="53F55FF0" w:rsidR="00B61FA3" w:rsidRPr="00226150" w:rsidRDefault="00D56C6A" w:rsidP="00AD1992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210C041C" w14:textId="77777777" w:rsidR="00B61FA3" w:rsidRPr="00226150" w:rsidRDefault="00B61FA3" w:rsidP="00AD1992">
            <w:pPr>
              <w:jc w:val="center"/>
              <w:rPr>
                <w:sz w:val="16"/>
                <w:szCs w:val="16"/>
              </w:rPr>
            </w:pPr>
          </w:p>
        </w:tc>
      </w:tr>
      <w:tr w:rsidR="00B61FA3" w:rsidRPr="00B61FA3" w14:paraId="7D6E14F8" w14:textId="6506621D" w:rsidTr="00D56C6A">
        <w:tc>
          <w:tcPr>
            <w:tcW w:w="2263" w:type="dxa"/>
          </w:tcPr>
          <w:p w14:paraId="28FFA3D1" w14:textId="77777777" w:rsidR="00B61FA3" w:rsidRPr="00226150" w:rsidRDefault="00B61FA3" w:rsidP="00B61FA3">
            <w:pPr>
              <w:tabs>
                <w:tab w:val="left" w:pos="1730"/>
                <w:tab w:val="left" w:pos="1970"/>
              </w:tabs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WRITE-OFF NOTIFICATION</w:t>
            </w:r>
          </w:p>
        </w:tc>
        <w:tc>
          <w:tcPr>
            <w:tcW w:w="1843" w:type="dxa"/>
          </w:tcPr>
          <w:p w14:paraId="723C4F6E" w14:textId="77777777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CC045C</w:t>
            </w:r>
          </w:p>
        </w:tc>
        <w:tc>
          <w:tcPr>
            <w:tcW w:w="1985" w:type="dxa"/>
          </w:tcPr>
          <w:p w14:paraId="0EC02C3F" w14:textId="3061C4D4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DIGU-TR01</w:t>
            </w:r>
          </w:p>
        </w:tc>
        <w:tc>
          <w:tcPr>
            <w:tcW w:w="1275" w:type="dxa"/>
          </w:tcPr>
          <w:p w14:paraId="7BF0A9F9" w14:textId="3226B959" w:rsidR="00B61FA3" w:rsidRPr="00226150" w:rsidRDefault="00D56C6A" w:rsidP="00AD1992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40EED85D" w14:textId="77777777" w:rsidR="00B61FA3" w:rsidRPr="00226150" w:rsidRDefault="00B61FA3" w:rsidP="00AD1992">
            <w:pPr>
              <w:jc w:val="center"/>
              <w:rPr>
                <w:sz w:val="16"/>
                <w:szCs w:val="16"/>
              </w:rPr>
            </w:pPr>
          </w:p>
        </w:tc>
      </w:tr>
      <w:tr w:rsidR="00B61FA3" w:rsidRPr="00B61FA3" w14:paraId="356F3052" w14:textId="25EF3BDB" w:rsidTr="00D56C6A">
        <w:tc>
          <w:tcPr>
            <w:tcW w:w="2263" w:type="dxa"/>
          </w:tcPr>
          <w:p w14:paraId="0327751E" w14:textId="77777777" w:rsidR="00B61FA3" w:rsidRPr="00226150" w:rsidRDefault="00B61FA3" w:rsidP="00B61FA3">
            <w:pPr>
              <w:tabs>
                <w:tab w:val="left" w:pos="1730"/>
                <w:tab w:val="left" w:pos="1970"/>
              </w:tabs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NO RELEASE FOR TRANSIT</w:t>
            </w:r>
          </w:p>
        </w:tc>
        <w:tc>
          <w:tcPr>
            <w:tcW w:w="1843" w:type="dxa"/>
          </w:tcPr>
          <w:p w14:paraId="1BC4BFAA" w14:textId="77777777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CC051C</w:t>
            </w:r>
          </w:p>
        </w:tc>
        <w:tc>
          <w:tcPr>
            <w:tcW w:w="1985" w:type="dxa"/>
          </w:tcPr>
          <w:p w14:paraId="65F9A656" w14:textId="31C8B7CF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DIGU-TR01</w:t>
            </w:r>
          </w:p>
        </w:tc>
        <w:tc>
          <w:tcPr>
            <w:tcW w:w="1275" w:type="dxa"/>
          </w:tcPr>
          <w:p w14:paraId="06E1B356" w14:textId="331F1DE3" w:rsidR="00B61FA3" w:rsidRPr="00226150" w:rsidRDefault="00D56C6A" w:rsidP="00AD1992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65D812C1" w14:textId="77777777" w:rsidR="00B61FA3" w:rsidRPr="00226150" w:rsidRDefault="00B61FA3" w:rsidP="00AD1992">
            <w:pPr>
              <w:jc w:val="center"/>
              <w:rPr>
                <w:sz w:val="16"/>
                <w:szCs w:val="16"/>
              </w:rPr>
            </w:pPr>
          </w:p>
        </w:tc>
      </w:tr>
      <w:tr w:rsidR="00B61FA3" w:rsidRPr="00B61FA3" w14:paraId="30D3EC3C" w14:textId="2D5459EB" w:rsidTr="00D56C6A">
        <w:tc>
          <w:tcPr>
            <w:tcW w:w="2263" w:type="dxa"/>
          </w:tcPr>
          <w:p w14:paraId="059D9608" w14:textId="77777777" w:rsidR="00B61FA3" w:rsidRPr="00226150" w:rsidRDefault="00B61FA3" w:rsidP="00B61FA3">
            <w:pPr>
              <w:tabs>
                <w:tab w:val="left" w:pos="1730"/>
                <w:tab w:val="left" w:pos="1970"/>
              </w:tabs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GUARANTEE NOT VALID</w:t>
            </w:r>
          </w:p>
        </w:tc>
        <w:tc>
          <w:tcPr>
            <w:tcW w:w="1843" w:type="dxa"/>
          </w:tcPr>
          <w:p w14:paraId="09915506" w14:textId="77777777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CC055C</w:t>
            </w:r>
          </w:p>
        </w:tc>
        <w:tc>
          <w:tcPr>
            <w:tcW w:w="1985" w:type="dxa"/>
          </w:tcPr>
          <w:p w14:paraId="27778FC9" w14:textId="7C403BEA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DIGU-TR01</w:t>
            </w:r>
          </w:p>
        </w:tc>
        <w:tc>
          <w:tcPr>
            <w:tcW w:w="1275" w:type="dxa"/>
          </w:tcPr>
          <w:p w14:paraId="55CF451C" w14:textId="701F9203" w:rsidR="00B61FA3" w:rsidRPr="00226150" w:rsidRDefault="00D56C6A" w:rsidP="00AD1992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180A641D" w14:textId="77777777" w:rsidR="00B61FA3" w:rsidRPr="00226150" w:rsidRDefault="00B61FA3" w:rsidP="00AD1992">
            <w:pPr>
              <w:jc w:val="center"/>
              <w:rPr>
                <w:sz w:val="16"/>
                <w:szCs w:val="16"/>
              </w:rPr>
            </w:pPr>
          </w:p>
        </w:tc>
      </w:tr>
      <w:tr w:rsidR="00B61FA3" w:rsidRPr="00B61FA3" w14:paraId="484A2E35" w14:textId="61AF7AE9" w:rsidTr="00D56C6A">
        <w:tc>
          <w:tcPr>
            <w:tcW w:w="2263" w:type="dxa"/>
          </w:tcPr>
          <w:p w14:paraId="0DDE3A11" w14:textId="6AC6C5AD" w:rsidR="00B61FA3" w:rsidRPr="00226150" w:rsidRDefault="00B61FA3" w:rsidP="00B61FA3">
            <w:pPr>
              <w:tabs>
                <w:tab w:val="left" w:pos="1730"/>
                <w:tab w:val="left" w:pos="1970"/>
              </w:tabs>
              <w:rPr>
                <w:sz w:val="16"/>
                <w:szCs w:val="16"/>
                <w:lang w:val="en-GB"/>
              </w:rPr>
            </w:pPr>
            <w:r w:rsidRPr="00226150">
              <w:rPr>
                <w:sz w:val="16"/>
                <w:szCs w:val="16"/>
                <w:lang w:val="en-GB"/>
              </w:rPr>
              <w:t>REJECTION FROM OFFICE OF DEPARTURE</w:t>
            </w:r>
          </w:p>
        </w:tc>
        <w:tc>
          <w:tcPr>
            <w:tcW w:w="1843" w:type="dxa"/>
          </w:tcPr>
          <w:p w14:paraId="216647EA" w14:textId="77777777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CC056C</w:t>
            </w:r>
          </w:p>
        </w:tc>
        <w:tc>
          <w:tcPr>
            <w:tcW w:w="1985" w:type="dxa"/>
          </w:tcPr>
          <w:p w14:paraId="6BE19626" w14:textId="7600998B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DIGU-TR01FEL</w:t>
            </w:r>
          </w:p>
        </w:tc>
        <w:tc>
          <w:tcPr>
            <w:tcW w:w="1275" w:type="dxa"/>
          </w:tcPr>
          <w:p w14:paraId="58BD6D5F" w14:textId="77777777" w:rsidR="00B61FA3" w:rsidRPr="00226150" w:rsidRDefault="00B61FA3" w:rsidP="00AD19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0B1656" w14:textId="0AD13E1D" w:rsidR="00B61FA3" w:rsidRPr="00226150" w:rsidRDefault="00D56C6A" w:rsidP="00AD1992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</w:tr>
      <w:tr w:rsidR="00B61FA3" w:rsidRPr="00B61FA3" w14:paraId="25B27079" w14:textId="5864A4FA" w:rsidTr="00D56C6A">
        <w:tc>
          <w:tcPr>
            <w:tcW w:w="2263" w:type="dxa"/>
          </w:tcPr>
          <w:p w14:paraId="626CAAF0" w14:textId="61475EC2" w:rsidR="00B61FA3" w:rsidRPr="00226150" w:rsidRDefault="00B61FA3" w:rsidP="00B61FA3">
            <w:pPr>
              <w:tabs>
                <w:tab w:val="left" w:pos="1730"/>
                <w:tab w:val="left" w:pos="1970"/>
              </w:tabs>
              <w:rPr>
                <w:sz w:val="16"/>
                <w:szCs w:val="16"/>
                <w:lang w:val="en-GB"/>
              </w:rPr>
            </w:pPr>
            <w:r w:rsidRPr="00226150">
              <w:rPr>
                <w:sz w:val="16"/>
                <w:szCs w:val="16"/>
                <w:lang w:val="en-GB"/>
              </w:rPr>
              <w:t>REJECTION FROM OFFICE OF DESTINATION</w:t>
            </w:r>
          </w:p>
        </w:tc>
        <w:tc>
          <w:tcPr>
            <w:tcW w:w="1843" w:type="dxa"/>
          </w:tcPr>
          <w:p w14:paraId="7DE6A0A9" w14:textId="77777777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CC057C</w:t>
            </w:r>
          </w:p>
        </w:tc>
        <w:tc>
          <w:tcPr>
            <w:tcW w:w="1985" w:type="dxa"/>
          </w:tcPr>
          <w:p w14:paraId="13AE6DAE" w14:textId="431EC692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DIGU-TR01FEL</w:t>
            </w:r>
          </w:p>
        </w:tc>
        <w:tc>
          <w:tcPr>
            <w:tcW w:w="1275" w:type="dxa"/>
          </w:tcPr>
          <w:p w14:paraId="563D1544" w14:textId="77777777" w:rsidR="00B61FA3" w:rsidRPr="00226150" w:rsidRDefault="00B61FA3" w:rsidP="00AD19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19EC74" w14:textId="604E79C2" w:rsidR="00B61FA3" w:rsidRPr="00226150" w:rsidRDefault="00D56C6A" w:rsidP="00AD1992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</w:tr>
      <w:tr w:rsidR="00B61FA3" w:rsidRPr="00B61FA3" w14:paraId="4630B00A" w14:textId="0590EB9F" w:rsidTr="00D56C6A">
        <w:tc>
          <w:tcPr>
            <w:tcW w:w="2263" w:type="dxa"/>
          </w:tcPr>
          <w:p w14:paraId="499197A4" w14:textId="77777777" w:rsidR="00B61FA3" w:rsidRPr="00226150" w:rsidRDefault="00B61FA3" w:rsidP="00B61FA3">
            <w:pPr>
              <w:tabs>
                <w:tab w:val="left" w:pos="1730"/>
                <w:tab w:val="left" w:pos="1970"/>
              </w:tabs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CONTROL DECISION NOTIFICATION</w:t>
            </w:r>
          </w:p>
        </w:tc>
        <w:tc>
          <w:tcPr>
            <w:tcW w:w="1843" w:type="dxa"/>
          </w:tcPr>
          <w:p w14:paraId="71734591" w14:textId="77777777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CC060C</w:t>
            </w:r>
          </w:p>
        </w:tc>
        <w:tc>
          <w:tcPr>
            <w:tcW w:w="1985" w:type="dxa"/>
          </w:tcPr>
          <w:p w14:paraId="6E40C774" w14:textId="4747774B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DIGU-TR01</w:t>
            </w:r>
          </w:p>
        </w:tc>
        <w:tc>
          <w:tcPr>
            <w:tcW w:w="1275" w:type="dxa"/>
          </w:tcPr>
          <w:p w14:paraId="5983AD5F" w14:textId="2FFB00B9" w:rsidR="00B61FA3" w:rsidRPr="00226150" w:rsidRDefault="00D56C6A" w:rsidP="00AD1992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23ABDF32" w14:textId="77777777" w:rsidR="00B61FA3" w:rsidRPr="00226150" w:rsidRDefault="00B61FA3" w:rsidP="00AD1992">
            <w:pPr>
              <w:jc w:val="center"/>
              <w:rPr>
                <w:sz w:val="16"/>
                <w:szCs w:val="16"/>
              </w:rPr>
            </w:pPr>
          </w:p>
        </w:tc>
      </w:tr>
      <w:tr w:rsidR="00B61FA3" w:rsidRPr="00B61FA3" w14:paraId="0CBAD51B" w14:textId="139E4FFE" w:rsidTr="00D56C6A">
        <w:tc>
          <w:tcPr>
            <w:tcW w:w="2263" w:type="dxa"/>
          </w:tcPr>
          <w:p w14:paraId="54DE560F" w14:textId="77777777" w:rsidR="00B61FA3" w:rsidRPr="00226150" w:rsidRDefault="00B61FA3" w:rsidP="00B61FA3">
            <w:pPr>
              <w:tabs>
                <w:tab w:val="left" w:pos="1730"/>
                <w:tab w:val="left" w:pos="1970"/>
              </w:tabs>
              <w:rPr>
                <w:sz w:val="16"/>
                <w:szCs w:val="16"/>
                <w:lang w:val="en-GB"/>
              </w:rPr>
            </w:pPr>
            <w:r w:rsidRPr="00226150">
              <w:rPr>
                <w:sz w:val="16"/>
                <w:szCs w:val="16"/>
                <w:lang w:val="en-GB"/>
              </w:rPr>
              <w:t>FORWARDED INCIDENT NOTIFICATION TO ED</w:t>
            </w:r>
          </w:p>
        </w:tc>
        <w:tc>
          <w:tcPr>
            <w:tcW w:w="1843" w:type="dxa"/>
          </w:tcPr>
          <w:p w14:paraId="709862E6" w14:textId="77777777" w:rsidR="00B61FA3" w:rsidRPr="00226150" w:rsidRDefault="00B61FA3" w:rsidP="00B61FA3">
            <w:pPr>
              <w:rPr>
                <w:sz w:val="16"/>
                <w:szCs w:val="16"/>
                <w:lang w:val="en-GB"/>
              </w:rPr>
            </w:pPr>
            <w:r w:rsidRPr="00226150">
              <w:rPr>
                <w:sz w:val="16"/>
                <w:szCs w:val="16"/>
                <w:lang w:val="en-GB"/>
              </w:rPr>
              <w:t>CC182C</w:t>
            </w:r>
          </w:p>
        </w:tc>
        <w:tc>
          <w:tcPr>
            <w:tcW w:w="1985" w:type="dxa"/>
          </w:tcPr>
          <w:p w14:paraId="21170F83" w14:textId="1BB858AE" w:rsidR="00B61FA3" w:rsidRPr="00226150" w:rsidRDefault="00B61FA3" w:rsidP="00B61FA3">
            <w:pPr>
              <w:rPr>
                <w:sz w:val="16"/>
                <w:szCs w:val="16"/>
                <w:lang w:val="en-GB"/>
              </w:rPr>
            </w:pPr>
            <w:r w:rsidRPr="00226150">
              <w:rPr>
                <w:sz w:val="16"/>
                <w:szCs w:val="16"/>
              </w:rPr>
              <w:t>DIGU-TR01</w:t>
            </w:r>
          </w:p>
        </w:tc>
        <w:tc>
          <w:tcPr>
            <w:tcW w:w="1275" w:type="dxa"/>
          </w:tcPr>
          <w:p w14:paraId="0C98E104" w14:textId="7871F362" w:rsidR="00B61FA3" w:rsidRPr="00226150" w:rsidRDefault="00D56C6A" w:rsidP="00AD1992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3B6F7A0C" w14:textId="77777777" w:rsidR="00B61FA3" w:rsidRPr="00226150" w:rsidRDefault="00B61FA3" w:rsidP="00AD1992">
            <w:pPr>
              <w:jc w:val="center"/>
              <w:rPr>
                <w:sz w:val="16"/>
                <w:szCs w:val="16"/>
              </w:rPr>
            </w:pPr>
          </w:p>
        </w:tc>
      </w:tr>
      <w:tr w:rsidR="00B61FA3" w:rsidRPr="00B61FA3" w14:paraId="4F45BDA7" w14:textId="3EA9EFBB" w:rsidTr="00D56C6A">
        <w:tc>
          <w:tcPr>
            <w:tcW w:w="2263" w:type="dxa"/>
          </w:tcPr>
          <w:p w14:paraId="768E2F58" w14:textId="21DE708D" w:rsidR="00B61FA3" w:rsidRPr="00226150" w:rsidRDefault="00B61FA3" w:rsidP="00B61FA3">
            <w:pPr>
              <w:tabs>
                <w:tab w:val="left" w:pos="1730"/>
                <w:tab w:val="left" w:pos="1970"/>
              </w:tabs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XML NACK</w:t>
            </w:r>
          </w:p>
        </w:tc>
        <w:tc>
          <w:tcPr>
            <w:tcW w:w="1843" w:type="dxa"/>
          </w:tcPr>
          <w:p w14:paraId="47BB2832" w14:textId="77777777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CC917C</w:t>
            </w:r>
          </w:p>
        </w:tc>
        <w:tc>
          <w:tcPr>
            <w:tcW w:w="1985" w:type="dxa"/>
          </w:tcPr>
          <w:p w14:paraId="7201EF49" w14:textId="334597E0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DIGU-TR01FEL</w:t>
            </w:r>
          </w:p>
        </w:tc>
        <w:tc>
          <w:tcPr>
            <w:tcW w:w="1275" w:type="dxa"/>
          </w:tcPr>
          <w:p w14:paraId="073F5A7C" w14:textId="77777777" w:rsidR="00B61FA3" w:rsidRPr="00226150" w:rsidRDefault="00B61FA3" w:rsidP="00AD19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85EBCD1" w14:textId="27901914" w:rsidR="00B61FA3" w:rsidRPr="00226150" w:rsidRDefault="00D56C6A" w:rsidP="00AD1992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</w:tr>
      <w:tr w:rsidR="00B61FA3" w:rsidRPr="00B61FA3" w14:paraId="035D0341" w14:textId="057E5647" w:rsidTr="00D56C6A">
        <w:tc>
          <w:tcPr>
            <w:tcW w:w="2263" w:type="dxa"/>
          </w:tcPr>
          <w:p w14:paraId="41898C81" w14:textId="77777777" w:rsidR="00B61FA3" w:rsidRPr="00226150" w:rsidRDefault="00B61FA3" w:rsidP="00B61FA3">
            <w:pPr>
              <w:tabs>
                <w:tab w:val="left" w:pos="1730"/>
                <w:tab w:val="left" w:pos="1970"/>
              </w:tabs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POSITIVE ACKNOWLEDGE</w:t>
            </w:r>
          </w:p>
        </w:tc>
        <w:tc>
          <w:tcPr>
            <w:tcW w:w="1843" w:type="dxa"/>
          </w:tcPr>
          <w:p w14:paraId="54E00CB9" w14:textId="77777777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CC928C</w:t>
            </w:r>
          </w:p>
        </w:tc>
        <w:tc>
          <w:tcPr>
            <w:tcW w:w="1985" w:type="dxa"/>
          </w:tcPr>
          <w:p w14:paraId="32550992" w14:textId="18FADA26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DIGU-TR01KV</w:t>
            </w:r>
          </w:p>
        </w:tc>
        <w:tc>
          <w:tcPr>
            <w:tcW w:w="1275" w:type="dxa"/>
          </w:tcPr>
          <w:p w14:paraId="369CF582" w14:textId="77777777" w:rsidR="00B61FA3" w:rsidRPr="00226150" w:rsidRDefault="00B61FA3" w:rsidP="00AD19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AC085AF" w14:textId="01F5A5AB" w:rsidR="00B61FA3" w:rsidRPr="00226150" w:rsidRDefault="00D56C6A" w:rsidP="00AD1992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</w:tr>
      <w:tr w:rsidR="00B61FA3" w:rsidRPr="00B61FA3" w14:paraId="791A97FE" w14:textId="26D564A4" w:rsidTr="00D56C6A">
        <w:tc>
          <w:tcPr>
            <w:tcW w:w="2263" w:type="dxa"/>
          </w:tcPr>
          <w:p w14:paraId="22528698" w14:textId="77777777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Negativ teknisk kvittens</w:t>
            </w:r>
          </w:p>
        </w:tc>
        <w:tc>
          <w:tcPr>
            <w:tcW w:w="1843" w:type="dxa"/>
          </w:tcPr>
          <w:p w14:paraId="53022E9D" w14:textId="77777777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TLFEL</w:t>
            </w:r>
          </w:p>
        </w:tc>
        <w:tc>
          <w:tcPr>
            <w:tcW w:w="1985" w:type="dxa"/>
          </w:tcPr>
          <w:p w14:paraId="15C31C1F" w14:textId="77777777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RESU-TLFEL</w:t>
            </w:r>
          </w:p>
        </w:tc>
        <w:tc>
          <w:tcPr>
            <w:tcW w:w="1275" w:type="dxa"/>
          </w:tcPr>
          <w:p w14:paraId="4D61B4AD" w14:textId="77777777" w:rsidR="00B61FA3" w:rsidRPr="00226150" w:rsidRDefault="00B61FA3" w:rsidP="00AD19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82A7CA" w14:textId="63C9B847" w:rsidR="00B61FA3" w:rsidRPr="00226150" w:rsidRDefault="00D56C6A" w:rsidP="00AD1992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</w:tr>
      <w:tr w:rsidR="00B61FA3" w:rsidRPr="00B61FA3" w14:paraId="6E4157DE" w14:textId="266BE3C6" w:rsidTr="00D56C6A">
        <w:tc>
          <w:tcPr>
            <w:tcW w:w="2263" w:type="dxa"/>
          </w:tcPr>
          <w:p w14:paraId="0C45D719" w14:textId="77777777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Positiv teknisk kvittens</w:t>
            </w:r>
          </w:p>
        </w:tc>
        <w:tc>
          <w:tcPr>
            <w:tcW w:w="1843" w:type="dxa"/>
          </w:tcPr>
          <w:p w14:paraId="6E599C3E" w14:textId="77777777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TLKVT</w:t>
            </w:r>
          </w:p>
        </w:tc>
        <w:tc>
          <w:tcPr>
            <w:tcW w:w="1985" w:type="dxa"/>
          </w:tcPr>
          <w:p w14:paraId="7ECBDF45" w14:textId="77777777" w:rsidR="00B61FA3" w:rsidRPr="00226150" w:rsidRDefault="00B61FA3" w:rsidP="00B61FA3">
            <w:pPr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RESU-TLKV</w:t>
            </w:r>
          </w:p>
        </w:tc>
        <w:tc>
          <w:tcPr>
            <w:tcW w:w="1275" w:type="dxa"/>
          </w:tcPr>
          <w:p w14:paraId="6CC20B00" w14:textId="77777777" w:rsidR="00B61FA3" w:rsidRPr="00226150" w:rsidRDefault="00B61FA3" w:rsidP="00AD19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0DF248" w14:textId="0E91B47B" w:rsidR="00B61FA3" w:rsidRPr="00226150" w:rsidRDefault="00D56C6A" w:rsidP="00AD1992">
            <w:pPr>
              <w:jc w:val="center"/>
              <w:rPr>
                <w:sz w:val="16"/>
                <w:szCs w:val="16"/>
              </w:rPr>
            </w:pPr>
            <w:r w:rsidRPr="00226150">
              <w:rPr>
                <w:sz w:val="16"/>
                <w:szCs w:val="16"/>
              </w:rPr>
              <w:t>X</w:t>
            </w:r>
          </w:p>
        </w:tc>
      </w:tr>
    </w:tbl>
    <w:p w14:paraId="677AB265" w14:textId="77777777" w:rsidR="00B852B0" w:rsidRDefault="00B852B0">
      <w:pPr>
        <w:spacing w:after="200" w:line="276" w:lineRule="auto"/>
        <w:rPr>
          <w:rFonts w:ascii="Arial" w:eastAsiaTheme="majorEastAsia" w:hAnsi="Arial" w:cstheme="majorBidi"/>
          <w:b/>
          <w:bCs/>
          <w:sz w:val="28"/>
          <w:szCs w:val="28"/>
        </w:rPr>
      </w:pPr>
      <w:r>
        <w:br w:type="page"/>
      </w:r>
    </w:p>
    <w:p w14:paraId="52943A7A" w14:textId="77777777" w:rsidR="00AF349D" w:rsidRDefault="00AF349D" w:rsidP="00AF349D">
      <w:pPr>
        <w:pStyle w:val="Rubrik1"/>
        <w:numPr>
          <w:ilvl w:val="0"/>
          <w:numId w:val="0"/>
        </w:numPr>
        <w:ind w:left="432" w:hanging="432"/>
      </w:pPr>
      <w:r>
        <w:lastRenderedPageBreak/>
        <w:t>Bilaga:</w:t>
      </w:r>
    </w:p>
    <w:p w14:paraId="6B5667E6" w14:textId="3001B56C" w:rsidR="00B852B0" w:rsidRDefault="00B852B0" w:rsidP="00AF349D">
      <w:pPr>
        <w:pStyle w:val="Rubrik1"/>
        <w:numPr>
          <w:ilvl w:val="0"/>
          <w:numId w:val="0"/>
        </w:numPr>
        <w:ind w:left="432" w:hanging="432"/>
      </w:pPr>
      <w:r>
        <w:t xml:space="preserve">Instruktion för användningen av uppgifter i </w:t>
      </w:r>
      <w:r w:rsidR="00AF349D">
        <w:t>NCTS-</w:t>
      </w:r>
      <w:r>
        <w:t>meddelandets huvud</w:t>
      </w:r>
    </w:p>
    <w:p w14:paraId="7BF32C66" w14:textId="77777777" w:rsidR="001D4DBC" w:rsidRDefault="001D4DBC" w:rsidP="009C21A8"/>
    <w:p w14:paraId="242FD386" w14:textId="7ED3E044" w:rsidR="001D4DBC" w:rsidRPr="009C21A8" w:rsidRDefault="001D4DBC" w:rsidP="009C21A8">
      <w:bookmarkStart w:id="1" w:name="_Hlk112678787"/>
      <w:r>
        <w:t>Svenska Tullverkets koncept för kuvertering och metadata medför att några av de uppgifter som i DDNTA specificeras för MESSAGE (</w:t>
      </w:r>
      <w:proofErr w:type="spellStart"/>
      <w:r>
        <w:t>headern</w:t>
      </w:r>
      <w:proofErr w:type="spellEnd"/>
      <w:r>
        <w:t>) blir överflödiga. Då de i flera fall dock är obligatoriska i schemat ska de fyllas med värden enligt nedan.</w:t>
      </w:r>
    </w:p>
    <w:bookmarkEnd w:id="1"/>
    <w:p w14:paraId="6CDCE2E8" w14:textId="77777777" w:rsidR="00B852B0" w:rsidRDefault="00B852B0" w:rsidP="00B852B0"/>
    <w:p w14:paraId="70F9BDF6" w14:textId="77777777" w:rsidR="00B852B0" w:rsidRDefault="00B852B0" w:rsidP="00B852B0">
      <w:r>
        <w:t xml:space="preserve">Generella värden. </w:t>
      </w:r>
      <w:r>
        <w:rPr>
          <w:b/>
        </w:rPr>
        <w:t>Oavsett riktning.</w:t>
      </w:r>
    </w:p>
    <w:tbl>
      <w:tblPr>
        <w:tblStyle w:val="Tabellrutnt"/>
        <w:tblW w:w="8475" w:type="dxa"/>
        <w:tblLayout w:type="fixed"/>
        <w:tblLook w:val="04A0" w:firstRow="1" w:lastRow="0" w:firstColumn="1" w:lastColumn="0" w:noHBand="0" w:noVBand="1"/>
      </w:tblPr>
      <w:tblGrid>
        <w:gridCol w:w="3965"/>
        <w:gridCol w:w="1702"/>
        <w:gridCol w:w="2808"/>
      </w:tblGrid>
      <w:tr w:rsidR="00B852B0" w14:paraId="473C71E2" w14:textId="77777777" w:rsidTr="00B852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F984EC" w14:textId="77777777" w:rsidR="00B852B0" w:rsidRDefault="00B852B0">
            <w:r>
              <w:t>Plats i meddelandet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6D23A1" w14:textId="77777777" w:rsidR="00B852B0" w:rsidRDefault="00B852B0">
            <w:r>
              <w:t>Värde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FCC5C8" w14:textId="77777777" w:rsidR="00B852B0" w:rsidRDefault="00B852B0">
            <w:r>
              <w:t>Kommentar</w:t>
            </w:r>
          </w:p>
        </w:tc>
      </w:tr>
      <w:tr w:rsidR="00B852B0" w14:paraId="24AE091A" w14:textId="77777777" w:rsidTr="00B852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B7FA" w14:textId="77777777" w:rsidR="00B852B0" w:rsidRDefault="00B852B0">
            <w:r>
              <w:t>MESSAGE/</w:t>
            </w:r>
            <w:proofErr w:type="spellStart"/>
            <w:r>
              <w:t>Message</w:t>
            </w:r>
            <w:proofErr w:type="spellEnd"/>
            <w:r>
              <w:t xml:space="preserve"> </w:t>
            </w:r>
            <w:proofErr w:type="spellStart"/>
            <w:r>
              <w:t>sender</w:t>
            </w:r>
            <w:proofErr w:type="spellEnd"/>
            <w:r>
              <w:t xml:space="preserve"> - </w:t>
            </w:r>
            <w:r>
              <w:br/>
            </w:r>
            <w:r>
              <w:rPr>
                <w:i/>
              </w:rPr>
              <w:t>*/</w:t>
            </w:r>
            <w:proofErr w:type="spellStart"/>
            <w:r>
              <w:rPr>
                <w:i/>
              </w:rPr>
              <w:t>messageSender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D999" w14:textId="421CBE9F" w:rsidR="00B852B0" w:rsidRDefault="00B852B0">
            <w:r>
              <w:t>NA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8C16" w14:textId="150F424D" w:rsidR="00B852B0" w:rsidRDefault="0008634D">
            <w:r>
              <w:t xml:space="preserve">Värdet skall sättas till NA (Not </w:t>
            </w:r>
            <w:proofErr w:type="spellStart"/>
            <w:r>
              <w:t>Applicable</w:t>
            </w:r>
            <w:proofErr w:type="spellEnd"/>
            <w:r>
              <w:t>)</w:t>
            </w:r>
          </w:p>
        </w:tc>
      </w:tr>
      <w:tr w:rsidR="00B852B0" w14:paraId="35321B63" w14:textId="77777777" w:rsidTr="00B852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ED82" w14:textId="77777777" w:rsidR="00B852B0" w:rsidRDefault="00B852B0">
            <w:r>
              <w:t>MESSAGE/</w:t>
            </w:r>
            <w:proofErr w:type="spellStart"/>
            <w:r>
              <w:t>Message</w:t>
            </w:r>
            <w:proofErr w:type="spellEnd"/>
            <w:r>
              <w:t xml:space="preserve"> recipient - </w:t>
            </w:r>
            <w:r>
              <w:br/>
            </w:r>
            <w:r>
              <w:rPr>
                <w:i/>
              </w:rPr>
              <w:t>*/</w:t>
            </w:r>
            <w:proofErr w:type="spellStart"/>
            <w:r>
              <w:rPr>
                <w:i/>
              </w:rPr>
              <w:t>messageRecipient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5D81" w14:textId="77777777" w:rsidR="00B852B0" w:rsidRDefault="00B852B0">
            <w:r>
              <w:t>NA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106E" w14:textId="16336E03" w:rsidR="00B852B0" w:rsidRDefault="0008634D">
            <w:r>
              <w:t xml:space="preserve">Värdet skall sättas till NA (Not </w:t>
            </w:r>
            <w:proofErr w:type="spellStart"/>
            <w:r>
              <w:t>Applicable</w:t>
            </w:r>
            <w:proofErr w:type="spellEnd"/>
            <w:r>
              <w:t>)</w:t>
            </w:r>
          </w:p>
        </w:tc>
      </w:tr>
      <w:tr w:rsidR="00B852B0" w:rsidRPr="00657441" w14:paraId="7A45B5D8" w14:textId="77777777" w:rsidTr="00B852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6D1F" w14:textId="77777777" w:rsidR="00B852B0" w:rsidRDefault="00B852B0">
            <w:pPr>
              <w:rPr>
                <w:lang w:val="en-GB"/>
              </w:rPr>
            </w:pPr>
            <w:r>
              <w:rPr>
                <w:lang w:val="en-GB"/>
              </w:rPr>
              <w:t xml:space="preserve">MESSAGE/Preparation date and time - </w:t>
            </w:r>
            <w:r>
              <w:rPr>
                <w:lang w:val="en-GB"/>
              </w:rPr>
              <w:br/>
            </w:r>
            <w:r>
              <w:rPr>
                <w:i/>
                <w:lang w:val="en-GB"/>
              </w:rPr>
              <w:t>*/</w:t>
            </w:r>
            <w:proofErr w:type="spellStart"/>
            <w:r>
              <w:rPr>
                <w:i/>
                <w:lang w:val="en-GB"/>
              </w:rPr>
              <w:t>preparationDateAndTime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1507" w14:textId="77777777" w:rsidR="00B852B0" w:rsidRDefault="00B852B0">
            <w:pPr>
              <w:rPr>
                <w:i/>
              </w:rPr>
            </w:pPr>
            <w:r>
              <w:rPr>
                <w:i/>
              </w:rPr>
              <w:t>[Datum och tid]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946C" w14:textId="56FF9BD5" w:rsidR="00B852B0" w:rsidRDefault="0008634D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en-GB"/>
              </w:rPr>
              <w:t>YY</w:t>
            </w:r>
            <w:r w:rsidR="00B852B0">
              <w:rPr>
                <w:rFonts w:ascii="Segoe UI" w:hAnsi="Segoe UI" w:cs="Segoe UI"/>
                <w:color w:val="000000"/>
                <w:sz w:val="20"/>
                <w:szCs w:val="20"/>
                <w:lang w:val="en-GB"/>
              </w:rPr>
              <w:t>YY-MM-DD</w:t>
            </w:r>
            <w:r w:rsidR="00B852B0">
              <w:rPr>
                <w:rFonts w:ascii="Segoe UI" w:hAnsi="Segoe UI" w:cs="Segoe UI"/>
                <w:b/>
                <w:color w:val="000000"/>
                <w:sz w:val="20"/>
                <w:szCs w:val="20"/>
                <w:lang w:val="en-GB"/>
              </w:rPr>
              <w:t>T</w:t>
            </w:r>
            <w:r w:rsidR="00B852B0">
              <w:rPr>
                <w:rFonts w:ascii="Segoe UI" w:hAnsi="Segoe UI" w:cs="Segoe UI"/>
                <w:color w:val="000000"/>
                <w:sz w:val="20"/>
                <w:szCs w:val="20"/>
                <w:lang w:val="en-GB"/>
              </w:rPr>
              <w:t>HH:</w:t>
            </w:r>
            <w:proofErr w:type="gramStart"/>
            <w:r w:rsidR="00B852B0">
              <w:rPr>
                <w:rFonts w:ascii="Segoe UI" w:hAnsi="Segoe UI" w:cs="Segoe UI"/>
                <w:color w:val="000000"/>
                <w:sz w:val="20"/>
                <w:szCs w:val="20"/>
                <w:lang w:val="en-GB"/>
              </w:rPr>
              <w:t>MM:SS</w:t>
            </w:r>
            <w:proofErr w:type="gramEnd"/>
          </w:p>
        </w:tc>
      </w:tr>
      <w:tr w:rsidR="00B852B0" w14:paraId="75EE93D1" w14:textId="77777777" w:rsidTr="00B852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0BAA" w14:textId="77777777" w:rsidR="00B852B0" w:rsidRDefault="00B852B0">
            <w:pPr>
              <w:rPr>
                <w:lang w:val="en-GB"/>
              </w:rPr>
            </w:pPr>
            <w:r>
              <w:t>MESSAGE/</w:t>
            </w:r>
            <w:r>
              <w:rPr>
                <w:lang w:val="en-GB"/>
              </w:rPr>
              <w:t xml:space="preserve">Message identification - </w:t>
            </w:r>
            <w:r>
              <w:rPr>
                <w:lang w:val="en-GB"/>
              </w:rPr>
              <w:br/>
            </w:r>
            <w:r>
              <w:rPr>
                <w:i/>
                <w:lang w:val="en-GB"/>
              </w:rPr>
              <w:t>*/</w:t>
            </w:r>
            <w:proofErr w:type="spellStart"/>
            <w:r>
              <w:rPr>
                <w:i/>
                <w:lang w:val="en-GB"/>
              </w:rPr>
              <w:t>messageIdentification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5DB0" w14:textId="2C8E4661" w:rsidR="00B852B0" w:rsidRDefault="00B852B0">
            <w:r>
              <w:t>NA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F61D" w14:textId="4E1033DE" w:rsidR="00B852B0" w:rsidRDefault="0008634D">
            <w:r>
              <w:t xml:space="preserve">Värdet skall sättas till NA (Not </w:t>
            </w:r>
            <w:proofErr w:type="spellStart"/>
            <w:r>
              <w:t>Applicable</w:t>
            </w:r>
            <w:proofErr w:type="spellEnd"/>
            <w:r>
              <w:t>)</w:t>
            </w:r>
          </w:p>
        </w:tc>
      </w:tr>
      <w:tr w:rsidR="00B852B0" w14:paraId="51158032" w14:textId="77777777" w:rsidTr="00B852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BE99" w14:textId="77777777" w:rsidR="00B852B0" w:rsidRDefault="00B852B0">
            <w:r>
              <w:t>MESSAGE/</w:t>
            </w:r>
            <w:proofErr w:type="spellStart"/>
            <w:r>
              <w:t>Message</w:t>
            </w:r>
            <w:proofErr w:type="spellEnd"/>
            <w:r>
              <w:t xml:space="preserve"> </w:t>
            </w:r>
            <w:proofErr w:type="spellStart"/>
            <w:r>
              <w:t>type</w:t>
            </w:r>
            <w:proofErr w:type="spellEnd"/>
            <w:r>
              <w:t xml:space="preserve"> - </w:t>
            </w:r>
            <w:r>
              <w:br/>
            </w:r>
            <w:r>
              <w:rPr>
                <w:i/>
              </w:rPr>
              <w:t>*/</w:t>
            </w:r>
            <w:proofErr w:type="spellStart"/>
            <w:r>
              <w:rPr>
                <w:i/>
              </w:rPr>
              <w:t>messageType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CF37" w14:textId="77777777" w:rsidR="00B852B0" w:rsidRDefault="00B852B0">
            <w:pPr>
              <w:rPr>
                <w:i/>
              </w:rPr>
            </w:pPr>
            <w:r>
              <w:rPr>
                <w:i/>
              </w:rPr>
              <w:t>[Meddelande-namn]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76CE" w14:textId="60F4F783" w:rsidR="00B852B0" w:rsidRDefault="00B852B0">
            <w:r>
              <w:t>Tex. CC</w:t>
            </w:r>
            <w:r w:rsidR="006A3072">
              <w:t>0</w:t>
            </w:r>
            <w:r>
              <w:t xml:space="preserve">15C </w:t>
            </w:r>
          </w:p>
        </w:tc>
      </w:tr>
      <w:tr w:rsidR="00B852B0" w14:paraId="22378A3E" w14:textId="77777777" w:rsidTr="00B852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E351" w14:textId="77777777" w:rsidR="00B852B0" w:rsidRDefault="00B852B0">
            <w:r>
              <w:t>MESSAGE/</w:t>
            </w:r>
            <w:proofErr w:type="spellStart"/>
            <w:r>
              <w:t>Correlation</w:t>
            </w:r>
            <w:proofErr w:type="spellEnd"/>
            <w:r>
              <w:t xml:space="preserve"> </w:t>
            </w:r>
            <w:proofErr w:type="spellStart"/>
            <w:r>
              <w:t>identifier</w:t>
            </w:r>
            <w:proofErr w:type="spellEnd"/>
            <w:r>
              <w:t xml:space="preserve"> - </w:t>
            </w:r>
            <w:r>
              <w:br/>
            </w:r>
            <w:r>
              <w:rPr>
                <w:i/>
              </w:rPr>
              <w:t>*/</w:t>
            </w:r>
            <w:proofErr w:type="spellStart"/>
            <w:r>
              <w:rPr>
                <w:i/>
              </w:rPr>
              <w:t>correlationIdentifier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7C83" w14:textId="09A4CE79" w:rsidR="00B852B0" w:rsidRPr="00D11581" w:rsidRDefault="00B852B0" w:rsidP="00D11581">
            <w:pPr>
              <w:rPr>
                <w:highlight w:val="yellow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5826" w14:textId="7D2A6E7F" w:rsidR="00B852B0" w:rsidRDefault="00F7710D">
            <w:r>
              <w:t xml:space="preserve">Används </w:t>
            </w:r>
            <w:r w:rsidR="000146E2">
              <w:t>ej</w:t>
            </w:r>
          </w:p>
        </w:tc>
      </w:tr>
    </w:tbl>
    <w:p w14:paraId="47BF22B2" w14:textId="77777777" w:rsidR="00B852B0" w:rsidRDefault="00B852B0" w:rsidP="00B852B0"/>
    <w:p w14:paraId="592C467D" w14:textId="296C7473" w:rsidR="00B079CF" w:rsidRPr="00852823" w:rsidRDefault="00B079CF" w:rsidP="00AF349D">
      <w:pPr>
        <w:pStyle w:val="Rubrik1"/>
        <w:numPr>
          <w:ilvl w:val="0"/>
          <w:numId w:val="0"/>
        </w:numPr>
        <w:ind w:left="432"/>
      </w:pPr>
      <w:bookmarkStart w:id="2" w:name="_Toc103349275"/>
      <w:bookmarkStart w:id="3" w:name="_Hlk112933024"/>
      <w:r w:rsidRPr="00852823">
        <w:t xml:space="preserve">XML </w:t>
      </w:r>
      <w:proofErr w:type="spellStart"/>
      <w:r w:rsidRPr="00852823">
        <w:t>Namespace</w:t>
      </w:r>
      <w:proofErr w:type="spellEnd"/>
      <w:r w:rsidRPr="00852823">
        <w:t xml:space="preserve"> </w:t>
      </w:r>
      <w:bookmarkEnd w:id="2"/>
      <w:r w:rsidR="006E3B9E" w:rsidRPr="00852823">
        <w:t>för NCTS</w:t>
      </w:r>
    </w:p>
    <w:p w14:paraId="49FD4593" w14:textId="30BAFB0F" w:rsidR="006E3B9E" w:rsidRPr="00852823" w:rsidRDefault="00B079CF" w:rsidP="00B079CF">
      <w:r w:rsidRPr="00852823">
        <w:t xml:space="preserve">XML </w:t>
      </w:r>
      <w:proofErr w:type="spellStart"/>
      <w:r w:rsidRPr="00852823">
        <w:t>namespace</w:t>
      </w:r>
      <w:proofErr w:type="spellEnd"/>
      <w:r w:rsidRPr="00852823">
        <w:t xml:space="preserve"> anges normalt initialt i ett XML-dokument. </w:t>
      </w:r>
      <w:proofErr w:type="spellStart"/>
      <w:r w:rsidRPr="00852823">
        <w:t>Namespace</w:t>
      </w:r>
      <w:proofErr w:type="spellEnd"/>
      <w:r w:rsidRPr="00852823">
        <w:t xml:space="preserve"> används för att unikt kunna identifiera vilket vokabulär/språk som elementen tillhör. I </w:t>
      </w:r>
      <w:r w:rsidR="006E3B9E" w:rsidRPr="00852823">
        <w:t xml:space="preserve">de XML-scheman som används för NCTS tillhör alla element och attribut </w:t>
      </w:r>
      <w:proofErr w:type="spellStart"/>
      <w:r w:rsidR="006E3B9E" w:rsidRPr="00852823">
        <w:t>namespace</w:t>
      </w:r>
      <w:proofErr w:type="spellEnd"/>
      <w:r w:rsidR="006E3B9E" w:rsidRPr="00852823">
        <w:t xml:space="preserve"> som definierats av </w:t>
      </w:r>
      <w:r w:rsidR="00422AB4">
        <w:t>EU-kommissionen</w:t>
      </w:r>
      <w:r w:rsidR="00422AB4" w:rsidRPr="00852823">
        <w:t xml:space="preserve">. Samtliga av </w:t>
      </w:r>
      <w:r w:rsidR="00422AB4">
        <w:t>EU-kommissionens</w:t>
      </w:r>
      <w:r w:rsidR="00422AB4" w:rsidRPr="00852823">
        <w:t xml:space="preserve"> scheman </w:t>
      </w:r>
      <w:r w:rsidR="00422AB4">
        <w:t xml:space="preserve">i denna specifikation </w:t>
      </w:r>
      <w:r w:rsidR="00422AB4" w:rsidRPr="00852823">
        <w:t xml:space="preserve">har </w:t>
      </w:r>
      <w:proofErr w:type="spellStart"/>
      <w:r w:rsidR="00422AB4" w:rsidRPr="00852823">
        <w:t>namespace</w:t>
      </w:r>
      <w:proofErr w:type="spellEnd"/>
      <w:r w:rsidR="00852823" w:rsidRPr="00852823">
        <w:t xml:space="preserve"> </w:t>
      </w:r>
      <w:r w:rsidR="00852823" w:rsidRPr="00AF349D">
        <w:rPr>
          <w:i/>
          <w:iCs/>
        </w:rPr>
        <w:t>http://ncts.dgtaxud.ec</w:t>
      </w:r>
      <w:r w:rsidR="00AF349D">
        <w:t>.</w:t>
      </w:r>
    </w:p>
    <w:p w14:paraId="0BE73856" w14:textId="77777777" w:rsidR="00B079CF" w:rsidRPr="00B079CF" w:rsidRDefault="00B079CF" w:rsidP="00B079CF">
      <w:pPr>
        <w:rPr>
          <w:highlight w:val="yellow"/>
        </w:rPr>
      </w:pPr>
    </w:p>
    <w:bookmarkEnd w:id="3"/>
    <w:p w14:paraId="49065EAA" w14:textId="77777777" w:rsidR="00B079CF" w:rsidRDefault="00B079CF" w:rsidP="00AF349D">
      <w:pPr>
        <w:pStyle w:val="Rubrik1"/>
        <w:numPr>
          <w:ilvl w:val="0"/>
          <w:numId w:val="0"/>
        </w:numPr>
        <w:ind w:left="432"/>
      </w:pPr>
      <w:r>
        <w:t>Övrigt</w:t>
      </w:r>
    </w:p>
    <w:p w14:paraId="6FADDF93" w14:textId="71B48537" w:rsidR="00B079CF" w:rsidRPr="00E01362" w:rsidRDefault="00F03D5A" w:rsidP="00F03D5A">
      <w:r>
        <w:t>I X</w:t>
      </w:r>
      <w:r w:rsidR="00B260B0">
        <w:t>ML</w:t>
      </w:r>
      <w:r>
        <w:t>-</w:t>
      </w:r>
      <w:r w:rsidR="00B260B0">
        <w:t>schemafilern</w:t>
      </w:r>
      <w:r>
        <w:t>a finns attributet "</w:t>
      </w:r>
      <w:proofErr w:type="spellStart"/>
      <w:r>
        <w:t>PhaseID</w:t>
      </w:r>
      <w:proofErr w:type="spellEnd"/>
      <w:r>
        <w:t>". Detta attribut ska ej användas.</w:t>
      </w:r>
    </w:p>
    <w:sectPr w:rsidR="00B079CF" w:rsidRPr="00E01362" w:rsidSect="00B61FA3">
      <w:headerReference w:type="default" r:id="rId9"/>
      <w:headerReference w:type="first" r:id="rId10"/>
      <w:footerReference w:type="first" r:id="rId11"/>
      <w:pgSz w:w="11906" w:h="16838"/>
      <w:pgMar w:top="1673" w:right="1416" w:bottom="1134" w:left="1985" w:header="851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FE51" w14:textId="77777777" w:rsidR="007C5164" w:rsidRDefault="007C5164" w:rsidP="004234A7">
      <w:r>
        <w:separator/>
      </w:r>
    </w:p>
  </w:endnote>
  <w:endnote w:type="continuationSeparator" w:id="0">
    <w:p w14:paraId="60D3755D" w14:textId="77777777" w:rsidR="007C5164" w:rsidRDefault="007C5164" w:rsidP="0042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29B9" w14:textId="77777777" w:rsidR="007C5164" w:rsidRDefault="007C5164" w:rsidP="006E4CF2">
    <w:pPr>
      <w:pStyle w:val="Sidfot"/>
      <w:rPr>
        <w:rFonts w:ascii="Verdana" w:hAnsi="Verdana"/>
        <w:sz w:val="16"/>
        <w:szCs w:val="16"/>
      </w:rPr>
    </w:pPr>
  </w:p>
  <w:p w14:paraId="57676217" w14:textId="1D61957D" w:rsidR="007C5164" w:rsidRDefault="007C5164" w:rsidP="006E4CF2">
    <w:pPr>
      <w:pStyle w:val="Sidfot"/>
      <w:pBdr>
        <w:top w:val="single" w:sz="4" w:space="3" w:color="auto"/>
      </w:pBdr>
      <w:jc w:val="center"/>
    </w:pPr>
    <w:proofErr w:type="gramStart"/>
    <w:r w:rsidRPr="004F624C">
      <w:rPr>
        <w:rFonts w:ascii="Verdana" w:hAnsi="Verdana"/>
        <w:sz w:val="16"/>
        <w:szCs w:val="16"/>
      </w:rPr>
      <w:t>Tullverket  •</w:t>
    </w:r>
    <w:proofErr w:type="gramEnd"/>
    <w:r w:rsidRPr="004F624C">
      <w:rPr>
        <w:rFonts w:ascii="Verdana" w:hAnsi="Verdana"/>
        <w:sz w:val="16"/>
        <w:szCs w:val="16"/>
      </w:rPr>
      <w:t xml:space="preserve">  Box </w:t>
    </w:r>
    <w:r w:rsidR="00611B89">
      <w:rPr>
        <w:rFonts w:ascii="Verdana" w:hAnsi="Verdana"/>
        <w:sz w:val="16"/>
        <w:szCs w:val="16"/>
      </w:rPr>
      <w:t>21311</w:t>
    </w:r>
    <w:r w:rsidRPr="004F624C">
      <w:rPr>
        <w:rFonts w:ascii="Verdana" w:hAnsi="Verdana"/>
        <w:sz w:val="16"/>
        <w:szCs w:val="16"/>
      </w:rPr>
      <w:t xml:space="preserve">  •  </w:t>
    </w:r>
    <w:r w:rsidR="00611B89">
      <w:rPr>
        <w:rFonts w:ascii="Verdana" w:hAnsi="Verdana"/>
        <w:sz w:val="16"/>
        <w:szCs w:val="16"/>
      </w:rPr>
      <w:t>102</w:t>
    </w:r>
    <w:r w:rsidRPr="004F624C">
      <w:rPr>
        <w:rFonts w:ascii="Verdana" w:hAnsi="Verdana"/>
        <w:sz w:val="16"/>
        <w:szCs w:val="16"/>
      </w:rPr>
      <w:t xml:space="preserve"> </w:t>
    </w:r>
    <w:r w:rsidR="00611B89">
      <w:rPr>
        <w:rFonts w:ascii="Verdana" w:hAnsi="Verdana"/>
        <w:sz w:val="16"/>
        <w:szCs w:val="16"/>
      </w:rPr>
      <w:t>54</w:t>
    </w:r>
    <w:r w:rsidRPr="004F624C">
      <w:rPr>
        <w:rFonts w:ascii="Verdana" w:hAnsi="Verdana"/>
        <w:sz w:val="16"/>
        <w:szCs w:val="16"/>
      </w:rPr>
      <w:t xml:space="preserve"> Stockholm  •  </w:t>
    </w:r>
    <w:r>
      <w:rPr>
        <w:rFonts w:ascii="Verdana" w:hAnsi="Verdana"/>
        <w:sz w:val="16"/>
        <w:szCs w:val="16"/>
      </w:rPr>
      <w:t xml:space="preserve">tullverket.se </w:t>
    </w:r>
    <w:r w:rsidRPr="004F624C">
      <w:rPr>
        <w:rFonts w:ascii="Verdana" w:hAnsi="Verdana"/>
        <w:sz w:val="16"/>
        <w:szCs w:val="16"/>
      </w:rPr>
      <w:t xml:space="preserve"> •  0771-520</w:t>
    </w:r>
    <w:r>
      <w:rPr>
        <w:rFonts w:ascii="Verdana" w:hAnsi="Verdana"/>
        <w:sz w:val="16"/>
        <w:szCs w:val="16"/>
      </w:rPr>
      <w:t> </w:t>
    </w:r>
    <w:r w:rsidRPr="004F624C">
      <w:rPr>
        <w:rFonts w:ascii="Verdana" w:hAnsi="Verdana"/>
        <w:sz w:val="16"/>
        <w:szCs w:val="16"/>
      </w:rPr>
      <w:t>520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017F" w14:textId="77777777" w:rsidR="007C5164" w:rsidRDefault="007C5164" w:rsidP="004234A7">
      <w:r>
        <w:separator/>
      </w:r>
    </w:p>
  </w:footnote>
  <w:footnote w:type="continuationSeparator" w:id="0">
    <w:p w14:paraId="6F989250" w14:textId="77777777" w:rsidR="007C5164" w:rsidRDefault="007C5164" w:rsidP="0042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88" w:type="dxa"/>
      <w:tblLook w:val="01E0" w:firstRow="1" w:lastRow="1" w:firstColumn="1" w:lastColumn="1" w:noHBand="0" w:noVBand="0"/>
    </w:tblPr>
    <w:tblGrid>
      <w:gridCol w:w="8188"/>
    </w:tblGrid>
    <w:tr w:rsidR="007C5164" w:rsidRPr="007E5C31" w14:paraId="39BD1EAD" w14:textId="77777777" w:rsidTr="00157B63">
      <w:tc>
        <w:tcPr>
          <w:tcW w:w="2835" w:type="dxa"/>
          <w:noWrap/>
          <w:tcMar>
            <w:top w:w="28" w:type="dxa"/>
            <w:bottom w:w="28" w:type="dxa"/>
          </w:tcMar>
        </w:tcPr>
        <w:p w14:paraId="1243450F" w14:textId="77777777" w:rsidR="007C5164" w:rsidRPr="007E5C31" w:rsidRDefault="007C5164" w:rsidP="00157B63">
          <w:pPr>
            <w:pStyle w:val="Sidhuvud"/>
          </w:pPr>
          <w:r w:rsidRPr="007E5C31">
            <w:rPr>
              <w:rStyle w:val="Sidnummer"/>
            </w:rPr>
            <w:fldChar w:fldCharType="begin"/>
          </w:r>
          <w:r w:rsidRPr="007E5C31">
            <w:rPr>
              <w:rStyle w:val="Sidnummer"/>
            </w:rPr>
            <w:instrText xml:space="preserve"> PAGE </w:instrText>
          </w:r>
          <w:r w:rsidRPr="007E5C31">
            <w:rPr>
              <w:rStyle w:val="Sidnummer"/>
            </w:rPr>
            <w:fldChar w:fldCharType="separate"/>
          </w:r>
          <w:r w:rsidR="00E622AC">
            <w:rPr>
              <w:rStyle w:val="Sidnummer"/>
              <w:noProof/>
            </w:rPr>
            <w:t>4</w:t>
          </w:r>
          <w:r w:rsidRPr="007E5C31">
            <w:rPr>
              <w:rStyle w:val="Sidnummer"/>
            </w:rPr>
            <w:fldChar w:fldCharType="end"/>
          </w:r>
          <w:r w:rsidRPr="007E5C31">
            <w:rPr>
              <w:rStyle w:val="Sidnummer"/>
            </w:rPr>
            <w:t>(</w:t>
          </w:r>
          <w:r w:rsidRPr="007E5C31">
            <w:rPr>
              <w:rStyle w:val="Sidnummer"/>
            </w:rPr>
            <w:fldChar w:fldCharType="begin"/>
          </w:r>
          <w:r w:rsidRPr="007E5C31">
            <w:rPr>
              <w:rStyle w:val="Sidnummer"/>
            </w:rPr>
            <w:instrText xml:space="preserve"> NUMPAGES </w:instrText>
          </w:r>
          <w:r w:rsidRPr="007E5C31">
            <w:rPr>
              <w:rStyle w:val="Sidnummer"/>
            </w:rPr>
            <w:fldChar w:fldCharType="separate"/>
          </w:r>
          <w:r w:rsidR="00E622AC">
            <w:rPr>
              <w:rStyle w:val="Sidnummer"/>
              <w:noProof/>
            </w:rPr>
            <w:t>4</w:t>
          </w:r>
          <w:r w:rsidRPr="007E5C31">
            <w:rPr>
              <w:rStyle w:val="Sidnummer"/>
            </w:rPr>
            <w:fldChar w:fldCharType="end"/>
          </w:r>
          <w:r w:rsidRPr="007E5C31">
            <w:rPr>
              <w:rStyle w:val="Sidnummer"/>
            </w:rPr>
            <w:t>)</w:t>
          </w:r>
        </w:p>
      </w:tc>
    </w:tr>
  </w:tbl>
  <w:p w14:paraId="274E9E9A" w14:textId="77777777" w:rsidR="007C5164" w:rsidRDefault="007C5164" w:rsidP="00733AB0">
    <w:pPr>
      <w:pStyle w:val="Sidhuvud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88" w:type="dxa"/>
      <w:tblLook w:val="01E0" w:firstRow="1" w:lastRow="1" w:firstColumn="1" w:lastColumn="1" w:noHBand="0" w:noVBand="0"/>
    </w:tblPr>
    <w:tblGrid>
      <w:gridCol w:w="3936"/>
      <w:gridCol w:w="236"/>
      <w:gridCol w:w="1181"/>
      <w:gridCol w:w="2835"/>
    </w:tblGrid>
    <w:tr w:rsidR="007C5164" w:rsidRPr="007E5C31" w14:paraId="4C9E491B" w14:textId="77777777" w:rsidTr="00157B63">
      <w:tc>
        <w:tcPr>
          <w:tcW w:w="3936" w:type="dxa"/>
          <w:noWrap/>
          <w:tcMar>
            <w:top w:w="28" w:type="dxa"/>
            <w:bottom w:w="28" w:type="dxa"/>
          </w:tcMar>
        </w:tcPr>
        <w:p w14:paraId="0303C88D" w14:textId="77777777" w:rsidR="007C5164" w:rsidRPr="007E5C31" w:rsidRDefault="007C5164" w:rsidP="00157B63">
          <w:pPr>
            <w:pStyle w:val="Sidhuvud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67456" behindDoc="1" locked="0" layoutInCell="1" allowOverlap="1" wp14:anchorId="1C88286D" wp14:editId="2E83A575">
                <wp:simplePos x="0" y="0"/>
                <wp:positionH relativeFrom="page">
                  <wp:posOffset>-294609</wp:posOffset>
                </wp:positionH>
                <wp:positionV relativeFrom="page">
                  <wp:posOffset>-142875</wp:posOffset>
                </wp:positionV>
                <wp:extent cx="1620000" cy="514800"/>
                <wp:effectExtent l="0" t="0" r="0" b="0"/>
                <wp:wrapNone/>
                <wp:docPr id="39" name="Bild 3" descr="1TV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TV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" w:type="dxa"/>
          <w:noWrap/>
          <w:tcMar>
            <w:top w:w="28" w:type="dxa"/>
            <w:bottom w:w="28" w:type="dxa"/>
          </w:tcMar>
        </w:tcPr>
        <w:p w14:paraId="43316A1E" w14:textId="77777777" w:rsidR="007C5164" w:rsidRPr="007E5C31" w:rsidRDefault="007C5164" w:rsidP="00157B63">
          <w:pPr>
            <w:pStyle w:val="Sidhuvud"/>
          </w:pPr>
        </w:p>
      </w:tc>
      <w:tc>
        <w:tcPr>
          <w:tcW w:w="1181" w:type="dxa"/>
          <w:noWrap/>
          <w:tcMar>
            <w:top w:w="28" w:type="dxa"/>
            <w:bottom w:w="28" w:type="dxa"/>
          </w:tcMar>
        </w:tcPr>
        <w:p w14:paraId="59C0D0C6" w14:textId="77777777" w:rsidR="007C5164" w:rsidRPr="007E5C31" w:rsidRDefault="007C5164" w:rsidP="00157B63">
          <w:pPr>
            <w:pStyle w:val="Sidhuvud"/>
          </w:pPr>
        </w:p>
      </w:tc>
      <w:tc>
        <w:tcPr>
          <w:tcW w:w="2835" w:type="dxa"/>
          <w:noWrap/>
          <w:tcMar>
            <w:top w:w="28" w:type="dxa"/>
            <w:bottom w:w="28" w:type="dxa"/>
          </w:tcMar>
        </w:tcPr>
        <w:p w14:paraId="55161E89" w14:textId="77777777" w:rsidR="007C5164" w:rsidRPr="007E5C31" w:rsidRDefault="007C5164" w:rsidP="00157B63">
          <w:pPr>
            <w:pStyle w:val="Sidhuvud"/>
          </w:pPr>
        </w:p>
      </w:tc>
    </w:tr>
    <w:tr w:rsidR="007C5164" w:rsidRPr="007E5C31" w14:paraId="66C95451" w14:textId="77777777" w:rsidTr="00157B63">
      <w:tc>
        <w:tcPr>
          <w:tcW w:w="3936" w:type="dxa"/>
          <w:noWrap/>
          <w:tcMar>
            <w:top w:w="28" w:type="dxa"/>
            <w:bottom w:w="28" w:type="dxa"/>
          </w:tcMar>
        </w:tcPr>
        <w:p w14:paraId="6F677AC1" w14:textId="77777777" w:rsidR="007C5164" w:rsidRPr="007E5C31" w:rsidRDefault="007C5164" w:rsidP="00157B63">
          <w:pPr>
            <w:pStyle w:val="Sidhuvud"/>
          </w:pPr>
        </w:p>
      </w:tc>
      <w:tc>
        <w:tcPr>
          <w:tcW w:w="236" w:type="dxa"/>
          <w:noWrap/>
          <w:tcMar>
            <w:top w:w="28" w:type="dxa"/>
            <w:bottom w:w="28" w:type="dxa"/>
          </w:tcMar>
        </w:tcPr>
        <w:p w14:paraId="6FDD382B" w14:textId="77777777" w:rsidR="007C5164" w:rsidRPr="007E5C31" w:rsidRDefault="007C5164" w:rsidP="00157B63">
          <w:pPr>
            <w:pStyle w:val="Sidhuvud"/>
          </w:pPr>
        </w:p>
      </w:tc>
      <w:tc>
        <w:tcPr>
          <w:tcW w:w="1181" w:type="dxa"/>
          <w:noWrap/>
          <w:tcMar>
            <w:top w:w="28" w:type="dxa"/>
            <w:bottom w:w="28" w:type="dxa"/>
          </w:tcMar>
        </w:tcPr>
        <w:p w14:paraId="14C0C5C8" w14:textId="2560B882" w:rsidR="007C5164" w:rsidRPr="007E5C31" w:rsidRDefault="00611B89" w:rsidP="008469FE">
          <w:pPr>
            <w:pStyle w:val="Sidhuvud"/>
          </w:pPr>
          <w:r>
            <w:t>20</w:t>
          </w:r>
          <w:r w:rsidR="001646B1">
            <w:t>25</w:t>
          </w:r>
          <w:r w:rsidR="008C1052">
            <w:t>-</w:t>
          </w:r>
          <w:r w:rsidR="00F95A17">
            <w:t>08-12</w:t>
          </w:r>
        </w:p>
      </w:tc>
      <w:tc>
        <w:tcPr>
          <w:tcW w:w="2835" w:type="dxa"/>
          <w:noWrap/>
          <w:tcMar>
            <w:top w:w="28" w:type="dxa"/>
            <w:bottom w:w="28" w:type="dxa"/>
          </w:tcMar>
        </w:tcPr>
        <w:p w14:paraId="42703C62" w14:textId="77777777" w:rsidR="007C5164" w:rsidRPr="007E5C31" w:rsidRDefault="007C5164" w:rsidP="00157B63">
          <w:pPr>
            <w:pStyle w:val="Sidhuvud"/>
          </w:pPr>
          <w:r w:rsidRPr="007E5C31">
            <w:rPr>
              <w:rStyle w:val="Sidnummer"/>
            </w:rPr>
            <w:fldChar w:fldCharType="begin"/>
          </w:r>
          <w:r w:rsidRPr="007E5C31">
            <w:rPr>
              <w:rStyle w:val="Sidnummer"/>
            </w:rPr>
            <w:instrText xml:space="preserve"> PAGE </w:instrText>
          </w:r>
          <w:r w:rsidRPr="007E5C31">
            <w:rPr>
              <w:rStyle w:val="Sidnummer"/>
            </w:rPr>
            <w:fldChar w:fldCharType="separate"/>
          </w:r>
          <w:r w:rsidR="00E622AC">
            <w:rPr>
              <w:rStyle w:val="Sidnummer"/>
              <w:noProof/>
            </w:rPr>
            <w:t>1</w:t>
          </w:r>
          <w:r w:rsidRPr="007E5C31">
            <w:rPr>
              <w:rStyle w:val="Sidnummer"/>
            </w:rPr>
            <w:fldChar w:fldCharType="end"/>
          </w:r>
          <w:r w:rsidRPr="007E5C31">
            <w:rPr>
              <w:rStyle w:val="Sidnummer"/>
            </w:rPr>
            <w:t>(</w:t>
          </w:r>
          <w:r w:rsidRPr="007E5C31">
            <w:rPr>
              <w:rStyle w:val="Sidnummer"/>
            </w:rPr>
            <w:fldChar w:fldCharType="begin"/>
          </w:r>
          <w:r w:rsidRPr="007E5C31">
            <w:rPr>
              <w:rStyle w:val="Sidnummer"/>
            </w:rPr>
            <w:instrText xml:space="preserve"> NUMPAGES </w:instrText>
          </w:r>
          <w:r w:rsidRPr="007E5C31">
            <w:rPr>
              <w:rStyle w:val="Sidnummer"/>
            </w:rPr>
            <w:fldChar w:fldCharType="separate"/>
          </w:r>
          <w:r w:rsidR="00E622AC">
            <w:rPr>
              <w:rStyle w:val="Sidnummer"/>
              <w:noProof/>
            </w:rPr>
            <w:t>4</w:t>
          </w:r>
          <w:r w:rsidRPr="007E5C31">
            <w:rPr>
              <w:rStyle w:val="Sidnummer"/>
            </w:rPr>
            <w:fldChar w:fldCharType="end"/>
          </w:r>
          <w:r w:rsidRPr="007E5C31">
            <w:rPr>
              <w:rStyle w:val="Sidnummer"/>
            </w:rPr>
            <w:t>)</w:t>
          </w:r>
        </w:p>
      </w:tc>
    </w:tr>
    <w:tr w:rsidR="007C5164" w:rsidRPr="007E5C31" w14:paraId="664F1F05" w14:textId="77777777" w:rsidTr="00157B63">
      <w:tc>
        <w:tcPr>
          <w:tcW w:w="3936" w:type="dxa"/>
          <w:noWrap/>
          <w:tcMar>
            <w:top w:w="28" w:type="dxa"/>
            <w:bottom w:w="28" w:type="dxa"/>
          </w:tcMar>
        </w:tcPr>
        <w:p w14:paraId="54B483A9" w14:textId="77777777" w:rsidR="007C5164" w:rsidRPr="007E5C31" w:rsidRDefault="007C5164" w:rsidP="00157B63">
          <w:pPr>
            <w:pStyle w:val="Sidhuvud"/>
          </w:pPr>
        </w:p>
      </w:tc>
      <w:tc>
        <w:tcPr>
          <w:tcW w:w="236" w:type="dxa"/>
          <w:noWrap/>
          <w:tcMar>
            <w:top w:w="28" w:type="dxa"/>
            <w:bottom w:w="28" w:type="dxa"/>
          </w:tcMar>
        </w:tcPr>
        <w:p w14:paraId="2C2BDB3D" w14:textId="77777777" w:rsidR="007C5164" w:rsidRPr="007E5C31" w:rsidRDefault="007C5164" w:rsidP="00157B63">
          <w:pPr>
            <w:pStyle w:val="Sidhuvud"/>
          </w:pPr>
        </w:p>
      </w:tc>
      <w:tc>
        <w:tcPr>
          <w:tcW w:w="1181" w:type="dxa"/>
          <w:noWrap/>
          <w:tcMar>
            <w:top w:w="28" w:type="dxa"/>
            <w:bottom w:w="28" w:type="dxa"/>
          </w:tcMar>
        </w:tcPr>
        <w:p w14:paraId="29867BC4" w14:textId="77777777" w:rsidR="007C5164" w:rsidRPr="007E5C31" w:rsidRDefault="007C5164" w:rsidP="00157B63">
          <w:pPr>
            <w:pStyle w:val="Sidhuvud"/>
          </w:pPr>
        </w:p>
      </w:tc>
      <w:tc>
        <w:tcPr>
          <w:tcW w:w="2835" w:type="dxa"/>
          <w:noWrap/>
          <w:tcMar>
            <w:top w:w="28" w:type="dxa"/>
            <w:bottom w:w="28" w:type="dxa"/>
          </w:tcMar>
        </w:tcPr>
        <w:p w14:paraId="2746E86B" w14:textId="77777777" w:rsidR="007C5164" w:rsidRPr="007E5C31" w:rsidRDefault="007C5164" w:rsidP="00157B63">
          <w:pPr>
            <w:pStyle w:val="Sidhuvud"/>
          </w:pPr>
        </w:p>
      </w:tc>
    </w:tr>
  </w:tbl>
  <w:p w14:paraId="0465EDF8" w14:textId="77777777" w:rsidR="007C5164" w:rsidRDefault="007C5164" w:rsidP="00324806">
    <w:pPr>
      <w:pStyle w:val="Sidhuvud"/>
    </w:pPr>
  </w:p>
  <w:p w14:paraId="5566ECD4" w14:textId="77777777" w:rsidR="007C5164" w:rsidRDefault="007C5164" w:rsidP="0032480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F87"/>
    <w:multiLevelType w:val="multilevel"/>
    <w:tmpl w:val="983EFFA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C3211B"/>
    <w:multiLevelType w:val="hybridMultilevel"/>
    <w:tmpl w:val="067C4280"/>
    <w:lvl w:ilvl="0" w:tplc="58145D48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06AC"/>
    <w:multiLevelType w:val="hybridMultilevel"/>
    <w:tmpl w:val="2FA8BD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4EBD"/>
    <w:multiLevelType w:val="hybridMultilevel"/>
    <w:tmpl w:val="38F09C6A"/>
    <w:lvl w:ilvl="0" w:tplc="5F804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E0D39"/>
    <w:multiLevelType w:val="hybridMultilevel"/>
    <w:tmpl w:val="04822F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F4B05"/>
    <w:multiLevelType w:val="hybridMultilevel"/>
    <w:tmpl w:val="EB18B7FA"/>
    <w:lvl w:ilvl="0" w:tplc="CB36648C">
      <w:start w:val="202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D71C7"/>
    <w:multiLevelType w:val="hybridMultilevel"/>
    <w:tmpl w:val="770ED2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B4CF5"/>
    <w:multiLevelType w:val="hybridMultilevel"/>
    <w:tmpl w:val="49E4434E"/>
    <w:lvl w:ilvl="0" w:tplc="80166CEA">
      <w:start w:val="1"/>
      <w:numFmt w:val="bullet"/>
      <w:pStyle w:val="Punktuppstllning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00B97"/>
    <w:multiLevelType w:val="hybridMultilevel"/>
    <w:tmpl w:val="AA8428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A0015"/>
    <w:multiLevelType w:val="multilevel"/>
    <w:tmpl w:val="0BE6BBA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02"/>
    <w:rsid w:val="00001723"/>
    <w:rsid w:val="00003DE5"/>
    <w:rsid w:val="00003F49"/>
    <w:rsid w:val="00007C40"/>
    <w:rsid w:val="00011580"/>
    <w:rsid w:val="000146E2"/>
    <w:rsid w:val="00022354"/>
    <w:rsid w:val="000254F6"/>
    <w:rsid w:val="00030DA7"/>
    <w:rsid w:val="000410F9"/>
    <w:rsid w:val="000810DB"/>
    <w:rsid w:val="0008634D"/>
    <w:rsid w:val="000916A3"/>
    <w:rsid w:val="00092AEB"/>
    <w:rsid w:val="000A333A"/>
    <w:rsid w:val="000B135C"/>
    <w:rsid w:val="000C3FA5"/>
    <w:rsid w:val="000D11FC"/>
    <w:rsid w:val="000D2A19"/>
    <w:rsid w:val="000D3112"/>
    <w:rsid w:val="000D60C2"/>
    <w:rsid w:val="000D7D47"/>
    <w:rsid w:val="000E0A90"/>
    <w:rsid w:val="00110BE4"/>
    <w:rsid w:val="001433E6"/>
    <w:rsid w:val="00146EA2"/>
    <w:rsid w:val="001543F6"/>
    <w:rsid w:val="00157B63"/>
    <w:rsid w:val="001646B1"/>
    <w:rsid w:val="001A2D38"/>
    <w:rsid w:val="001A3ACB"/>
    <w:rsid w:val="001C3696"/>
    <w:rsid w:val="001D4DBC"/>
    <w:rsid w:val="001F73AB"/>
    <w:rsid w:val="002072C8"/>
    <w:rsid w:val="00226150"/>
    <w:rsid w:val="00257555"/>
    <w:rsid w:val="00275CDF"/>
    <w:rsid w:val="00276ECF"/>
    <w:rsid w:val="00280899"/>
    <w:rsid w:val="00283518"/>
    <w:rsid w:val="00290B5D"/>
    <w:rsid w:val="00295F33"/>
    <w:rsid w:val="002960DB"/>
    <w:rsid w:val="00297E74"/>
    <w:rsid w:val="002B1903"/>
    <w:rsid w:val="002B7DF8"/>
    <w:rsid w:val="002C256F"/>
    <w:rsid w:val="00302B63"/>
    <w:rsid w:val="00307502"/>
    <w:rsid w:val="0031762E"/>
    <w:rsid w:val="00324806"/>
    <w:rsid w:val="0032673A"/>
    <w:rsid w:val="00336E79"/>
    <w:rsid w:val="0037065A"/>
    <w:rsid w:val="003A0921"/>
    <w:rsid w:val="003B5819"/>
    <w:rsid w:val="003B63E6"/>
    <w:rsid w:val="003C3AF2"/>
    <w:rsid w:val="003E7420"/>
    <w:rsid w:val="003F378D"/>
    <w:rsid w:val="003F4B65"/>
    <w:rsid w:val="00406CAD"/>
    <w:rsid w:val="004156E3"/>
    <w:rsid w:val="00420FAE"/>
    <w:rsid w:val="00422AB4"/>
    <w:rsid w:val="004234A7"/>
    <w:rsid w:val="004323C5"/>
    <w:rsid w:val="00435B80"/>
    <w:rsid w:val="00450BA8"/>
    <w:rsid w:val="004564F0"/>
    <w:rsid w:val="00457D8A"/>
    <w:rsid w:val="00461E4E"/>
    <w:rsid w:val="004D349C"/>
    <w:rsid w:val="004D5B29"/>
    <w:rsid w:val="004D6788"/>
    <w:rsid w:val="004F776B"/>
    <w:rsid w:val="00520D44"/>
    <w:rsid w:val="00521947"/>
    <w:rsid w:val="00522EE0"/>
    <w:rsid w:val="00527758"/>
    <w:rsid w:val="00527F08"/>
    <w:rsid w:val="00542312"/>
    <w:rsid w:val="0056468F"/>
    <w:rsid w:val="00571BEC"/>
    <w:rsid w:val="00587758"/>
    <w:rsid w:val="005B41DB"/>
    <w:rsid w:val="005C5CFB"/>
    <w:rsid w:val="005C5E08"/>
    <w:rsid w:val="005D30E8"/>
    <w:rsid w:val="00607BB7"/>
    <w:rsid w:val="00611B89"/>
    <w:rsid w:val="00613D60"/>
    <w:rsid w:val="00617B95"/>
    <w:rsid w:val="00657441"/>
    <w:rsid w:val="006710DC"/>
    <w:rsid w:val="006A0D97"/>
    <w:rsid w:val="006A2D9C"/>
    <w:rsid w:val="006A3072"/>
    <w:rsid w:val="006B5FFD"/>
    <w:rsid w:val="006E17D0"/>
    <w:rsid w:val="006E3B9E"/>
    <w:rsid w:val="006E4CF2"/>
    <w:rsid w:val="006F650E"/>
    <w:rsid w:val="00701A39"/>
    <w:rsid w:val="00704735"/>
    <w:rsid w:val="00733AB0"/>
    <w:rsid w:val="00743769"/>
    <w:rsid w:val="0074781B"/>
    <w:rsid w:val="00757A53"/>
    <w:rsid w:val="00760D4A"/>
    <w:rsid w:val="007864CF"/>
    <w:rsid w:val="007873DB"/>
    <w:rsid w:val="007974EA"/>
    <w:rsid w:val="007A6943"/>
    <w:rsid w:val="007C4658"/>
    <w:rsid w:val="007C5164"/>
    <w:rsid w:val="007D34FF"/>
    <w:rsid w:val="007F18DB"/>
    <w:rsid w:val="007F3707"/>
    <w:rsid w:val="007F3B68"/>
    <w:rsid w:val="007F4860"/>
    <w:rsid w:val="007F57FA"/>
    <w:rsid w:val="00841BD2"/>
    <w:rsid w:val="008469FE"/>
    <w:rsid w:val="00852823"/>
    <w:rsid w:val="00857B83"/>
    <w:rsid w:val="00871E6B"/>
    <w:rsid w:val="00872BED"/>
    <w:rsid w:val="008A3940"/>
    <w:rsid w:val="008B320C"/>
    <w:rsid w:val="008C1052"/>
    <w:rsid w:val="008E300C"/>
    <w:rsid w:val="008E53FF"/>
    <w:rsid w:val="009138B0"/>
    <w:rsid w:val="00923D58"/>
    <w:rsid w:val="00933406"/>
    <w:rsid w:val="00942652"/>
    <w:rsid w:val="009443CC"/>
    <w:rsid w:val="009532F3"/>
    <w:rsid w:val="00954805"/>
    <w:rsid w:val="0095756C"/>
    <w:rsid w:val="00967ED2"/>
    <w:rsid w:val="009737A8"/>
    <w:rsid w:val="0097655B"/>
    <w:rsid w:val="00995856"/>
    <w:rsid w:val="009B044F"/>
    <w:rsid w:val="009C10AA"/>
    <w:rsid w:val="009C1B8C"/>
    <w:rsid w:val="009C21A8"/>
    <w:rsid w:val="009D5CAC"/>
    <w:rsid w:val="009E1CF4"/>
    <w:rsid w:val="009E2373"/>
    <w:rsid w:val="009E2F02"/>
    <w:rsid w:val="009E5119"/>
    <w:rsid w:val="009F424E"/>
    <w:rsid w:val="00A03F16"/>
    <w:rsid w:val="00A34881"/>
    <w:rsid w:val="00A52F9F"/>
    <w:rsid w:val="00A63E80"/>
    <w:rsid w:val="00A70B5C"/>
    <w:rsid w:val="00A9333F"/>
    <w:rsid w:val="00A93DB0"/>
    <w:rsid w:val="00AD1992"/>
    <w:rsid w:val="00AF349D"/>
    <w:rsid w:val="00AF51F4"/>
    <w:rsid w:val="00AF6066"/>
    <w:rsid w:val="00AF6698"/>
    <w:rsid w:val="00B00CC8"/>
    <w:rsid w:val="00B04CC0"/>
    <w:rsid w:val="00B079CF"/>
    <w:rsid w:val="00B16040"/>
    <w:rsid w:val="00B260B0"/>
    <w:rsid w:val="00B31EA6"/>
    <w:rsid w:val="00B414CC"/>
    <w:rsid w:val="00B476BE"/>
    <w:rsid w:val="00B4787B"/>
    <w:rsid w:val="00B51C69"/>
    <w:rsid w:val="00B60A01"/>
    <w:rsid w:val="00B61FA3"/>
    <w:rsid w:val="00B820A7"/>
    <w:rsid w:val="00B85083"/>
    <w:rsid w:val="00B852B0"/>
    <w:rsid w:val="00B957C3"/>
    <w:rsid w:val="00BD3932"/>
    <w:rsid w:val="00BD4291"/>
    <w:rsid w:val="00BD69FC"/>
    <w:rsid w:val="00C0716D"/>
    <w:rsid w:val="00C27E0B"/>
    <w:rsid w:val="00C34D00"/>
    <w:rsid w:val="00C77446"/>
    <w:rsid w:val="00CC2428"/>
    <w:rsid w:val="00CD71B9"/>
    <w:rsid w:val="00CF6A68"/>
    <w:rsid w:val="00CF73D8"/>
    <w:rsid w:val="00D05226"/>
    <w:rsid w:val="00D11581"/>
    <w:rsid w:val="00D2055A"/>
    <w:rsid w:val="00D21F66"/>
    <w:rsid w:val="00D2437D"/>
    <w:rsid w:val="00D25245"/>
    <w:rsid w:val="00D36497"/>
    <w:rsid w:val="00D46303"/>
    <w:rsid w:val="00D465D2"/>
    <w:rsid w:val="00D54A99"/>
    <w:rsid w:val="00D56C6A"/>
    <w:rsid w:val="00D572FA"/>
    <w:rsid w:val="00D63BA7"/>
    <w:rsid w:val="00D6404D"/>
    <w:rsid w:val="00D71263"/>
    <w:rsid w:val="00D7493D"/>
    <w:rsid w:val="00D846C7"/>
    <w:rsid w:val="00D87A75"/>
    <w:rsid w:val="00D90DF9"/>
    <w:rsid w:val="00D96C51"/>
    <w:rsid w:val="00D971DC"/>
    <w:rsid w:val="00DA3FDA"/>
    <w:rsid w:val="00DA4C7F"/>
    <w:rsid w:val="00DD6F71"/>
    <w:rsid w:val="00DE7FEE"/>
    <w:rsid w:val="00DF08DA"/>
    <w:rsid w:val="00E01362"/>
    <w:rsid w:val="00E05AD4"/>
    <w:rsid w:val="00E20C1F"/>
    <w:rsid w:val="00E23C85"/>
    <w:rsid w:val="00E466AC"/>
    <w:rsid w:val="00E55107"/>
    <w:rsid w:val="00E622AC"/>
    <w:rsid w:val="00E71F07"/>
    <w:rsid w:val="00E8193B"/>
    <w:rsid w:val="00E870FA"/>
    <w:rsid w:val="00EB2832"/>
    <w:rsid w:val="00F03D5A"/>
    <w:rsid w:val="00F12EBC"/>
    <w:rsid w:val="00F220E1"/>
    <w:rsid w:val="00F22681"/>
    <w:rsid w:val="00F56BAB"/>
    <w:rsid w:val="00F7710D"/>
    <w:rsid w:val="00F954C1"/>
    <w:rsid w:val="00F95A17"/>
    <w:rsid w:val="00FA2CF8"/>
    <w:rsid w:val="00FF10FB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439FE0D"/>
  <w15:docId w15:val="{6BCC2CBA-8244-432C-ABEA-743516AC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A7"/>
    <w:pPr>
      <w:spacing w:after="120" w:line="320" w:lineRule="atLeast"/>
    </w:pPr>
    <w:rPr>
      <w:rFonts w:ascii="Verdana" w:hAnsi="Verdana"/>
      <w:sz w:val="19"/>
      <w:szCs w:val="19"/>
    </w:rPr>
  </w:style>
  <w:style w:type="paragraph" w:styleId="Rubrik1">
    <w:name w:val="heading 1"/>
    <w:basedOn w:val="Normal"/>
    <w:next w:val="Normal"/>
    <w:link w:val="Rubrik1Char"/>
    <w:uiPriority w:val="9"/>
    <w:qFormat/>
    <w:rsid w:val="004D5B29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E05AD4"/>
    <w:pPr>
      <w:keepNext/>
      <w:keepLines/>
      <w:numPr>
        <w:ilvl w:val="1"/>
        <w:numId w:val="1"/>
      </w:numPr>
      <w:spacing w:before="4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F4860"/>
    <w:pPr>
      <w:keepNext/>
      <w:keepLines/>
      <w:numPr>
        <w:ilvl w:val="2"/>
        <w:numId w:val="1"/>
      </w:numPr>
      <w:spacing w:before="320" w:after="60"/>
      <w:outlineLvl w:val="2"/>
    </w:pPr>
    <w:rPr>
      <w:rFonts w:eastAsiaTheme="majorEastAsia" w:cstheme="majorBidi"/>
      <w:b/>
      <w:bCs/>
      <w:color w:val="262626" w:themeColor="text1" w:themeTint="D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95856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995856"/>
    <w:pPr>
      <w:keepNext/>
      <w:keepLines/>
      <w:numPr>
        <w:ilvl w:val="4"/>
        <w:numId w:val="1"/>
      </w:numPr>
      <w:spacing w:before="200" w:after="0"/>
      <w:outlineLvl w:val="4"/>
    </w:pPr>
    <w:rPr>
      <w:rFonts w:eastAsiaTheme="majorEastAsia" w:cstheme="majorBidi"/>
      <w:b/>
      <w:i/>
    </w:rPr>
  </w:style>
  <w:style w:type="paragraph" w:styleId="Rubrik6">
    <w:name w:val="heading 6"/>
    <w:basedOn w:val="Sidfot"/>
    <w:next w:val="Normal"/>
    <w:link w:val="Rubrik6Char"/>
    <w:uiPriority w:val="9"/>
    <w:unhideWhenUsed/>
    <w:rsid w:val="00942652"/>
    <w:pPr>
      <w:outlineLvl w:val="5"/>
    </w:p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72BE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72BE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72BE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autoRedefine/>
    <w:uiPriority w:val="99"/>
    <w:unhideWhenUsed/>
    <w:rsid w:val="00146EA2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 w:cs="Arial"/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146EA2"/>
    <w:rPr>
      <w:rFonts w:ascii="Arial" w:hAnsi="Arial" w:cs="Arial"/>
      <w:sz w:val="18"/>
      <w:szCs w:val="18"/>
    </w:rPr>
  </w:style>
  <w:style w:type="paragraph" w:styleId="Sidfot">
    <w:name w:val="footer"/>
    <w:basedOn w:val="Normal"/>
    <w:link w:val="SidfotChar"/>
    <w:unhideWhenUsed/>
    <w:rsid w:val="00942652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SidfotChar">
    <w:name w:val="Sidfot Char"/>
    <w:basedOn w:val="Standardstycketeckensnitt"/>
    <w:link w:val="Sidfot"/>
    <w:rsid w:val="00942652"/>
    <w:rPr>
      <w:rFonts w:ascii="Arial" w:hAnsi="Arial"/>
      <w:sz w:val="18"/>
    </w:rPr>
  </w:style>
  <w:style w:type="character" w:styleId="Sidnummer">
    <w:name w:val="page number"/>
    <w:basedOn w:val="Standardstycketeckensnitt"/>
    <w:uiPriority w:val="99"/>
    <w:rsid w:val="00D90DF9"/>
  </w:style>
  <w:style w:type="character" w:styleId="Platshllartext">
    <w:name w:val="Placeholder Text"/>
    <w:basedOn w:val="Standardstycketeckensnitt"/>
    <w:uiPriority w:val="99"/>
    <w:semiHidden/>
    <w:rsid w:val="00D90DF9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DF9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99"/>
    <w:qFormat/>
    <w:rsid w:val="00942652"/>
    <w:pPr>
      <w:spacing w:after="0" w:line="300" w:lineRule="atLeast"/>
    </w:pPr>
    <w:rPr>
      <w:rFonts w:ascii="Minion Pro" w:hAnsi="Minion Pro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0D2A19"/>
    <w:pPr>
      <w:spacing w:after="300" w:line="240" w:lineRule="auto"/>
      <w:contextualSpacing/>
    </w:pPr>
    <w:rPr>
      <w:rFonts w:ascii="Arial" w:eastAsiaTheme="majorEastAsia" w:hAnsi="Arial" w:cstheme="majorBidi"/>
      <w:b/>
      <w:color w:val="000000" w:themeColor="text1"/>
      <w:spacing w:val="6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D2A19"/>
    <w:rPr>
      <w:rFonts w:ascii="Arial" w:eastAsiaTheme="majorEastAsia" w:hAnsi="Arial" w:cstheme="majorBidi"/>
      <w:b/>
      <w:color w:val="000000" w:themeColor="text1"/>
      <w:spacing w:val="6"/>
      <w:kern w:val="28"/>
      <w:sz w:val="36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4D5B2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05AD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F4860"/>
    <w:rPr>
      <w:rFonts w:ascii="Verdana" w:eastAsiaTheme="majorEastAsia" w:hAnsi="Verdana" w:cstheme="majorBidi"/>
      <w:b/>
      <w:bCs/>
      <w:color w:val="262626" w:themeColor="text1" w:themeTint="D9"/>
      <w:sz w:val="19"/>
      <w:szCs w:val="19"/>
    </w:rPr>
  </w:style>
  <w:style w:type="character" w:customStyle="1" w:styleId="Rubrik4Char">
    <w:name w:val="Rubrik 4 Char"/>
    <w:basedOn w:val="Standardstycketeckensnitt"/>
    <w:link w:val="Rubrik4"/>
    <w:uiPriority w:val="9"/>
    <w:rsid w:val="00995856"/>
    <w:rPr>
      <w:rFonts w:ascii="Verdana" w:eastAsiaTheme="majorEastAsia" w:hAnsi="Verdana" w:cstheme="majorBidi"/>
      <w:b/>
      <w:bCs/>
      <w:i/>
      <w:iCs/>
      <w:color w:val="000000"/>
      <w:sz w:val="19"/>
      <w:szCs w:val="19"/>
    </w:rPr>
  </w:style>
  <w:style w:type="character" w:customStyle="1" w:styleId="Rubrik5Char">
    <w:name w:val="Rubrik 5 Char"/>
    <w:basedOn w:val="Standardstycketeckensnitt"/>
    <w:link w:val="Rubrik5"/>
    <w:uiPriority w:val="9"/>
    <w:rsid w:val="00995856"/>
    <w:rPr>
      <w:rFonts w:ascii="Verdana" w:eastAsiaTheme="majorEastAsia" w:hAnsi="Verdana" w:cstheme="majorBidi"/>
      <w:b/>
      <w:i/>
      <w:sz w:val="19"/>
      <w:szCs w:val="19"/>
    </w:rPr>
  </w:style>
  <w:style w:type="character" w:customStyle="1" w:styleId="Rubrik6Char">
    <w:name w:val="Rubrik 6 Char"/>
    <w:basedOn w:val="Standardstycketeckensnitt"/>
    <w:link w:val="Rubrik6"/>
    <w:uiPriority w:val="9"/>
    <w:rsid w:val="00942652"/>
    <w:rPr>
      <w:rFonts w:ascii="Arial" w:hAnsi="Arial"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72BED"/>
    <w:rPr>
      <w:rFonts w:asciiTheme="majorHAnsi" w:eastAsiaTheme="majorEastAsia" w:hAnsiTheme="majorHAnsi" w:cstheme="majorBidi"/>
      <w:i/>
      <w:iCs/>
      <w:color w:val="404040" w:themeColor="text1" w:themeTint="BF"/>
      <w:sz w:val="19"/>
      <w:szCs w:val="19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72B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72B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B5819"/>
    <w:pPr>
      <w:spacing w:before="240"/>
    </w:pPr>
    <w:rPr>
      <w:rFonts w:eastAsiaTheme="majorEastAsia" w:cstheme="majorBidi"/>
      <w:b/>
      <w:i/>
      <w:iCs/>
      <w:spacing w:val="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5819"/>
    <w:rPr>
      <w:rFonts w:ascii="Minion Pro" w:eastAsiaTheme="majorEastAsia" w:hAnsi="Minion Pro" w:cstheme="majorBidi"/>
      <w:b/>
      <w:i/>
      <w:iCs/>
      <w:spacing w:val="4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95856"/>
    <w:rPr>
      <w:i/>
      <w:iCs/>
    </w:rPr>
  </w:style>
  <w:style w:type="paragraph" w:styleId="Citat">
    <w:name w:val="Quote"/>
    <w:basedOn w:val="Normal"/>
    <w:next w:val="Normal"/>
    <w:link w:val="CitatChar"/>
    <w:uiPriority w:val="29"/>
    <w:rsid w:val="004D5B29"/>
    <w:pPr>
      <w:spacing w:before="240"/>
    </w:pPr>
    <w:rPr>
      <w:b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D5B29"/>
    <w:rPr>
      <w:rFonts w:ascii="Minion Pro" w:hAnsi="Minion Pro"/>
      <w:b/>
      <w:i/>
      <w:iCs/>
      <w:color w:val="000000" w:themeColor="text1"/>
      <w:sz w:val="24"/>
    </w:rPr>
  </w:style>
  <w:style w:type="character" w:styleId="Diskretreferens">
    <w:name w:val="Subtle Reference"/>
    <w:basedOn w:val="Standardstycketeckensnitt"/>
    <w:uiPriority w:val="31"/>
    <w:rsid w:val="00995856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995856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995856"/>
    <w:rPr>
      <w:b/>
      <w:bCs/>
      <w:smallCaps/>
      <w:spacing w:val="5"/>
    </w:rPr>
  </w:style>
  <w:style w:type="paragraph" w:styleId="Liststycke">
    <w:name w:val="List Paragraph"/>
    <w:basedOn w:val="Normal"/>
    <w:link w:val="ListstyckeChar"/>
    <w:uiPriority w:val="34"/>
    <w:qFormat/>
    <w:rsid w:val="0099585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B5819"/>
    <w:rPr>
      <w:b/>
      <w:bCs/>
      <w:i/>
      <w:iCs/>
      <w:color w:val="auto"/>
    </w:rPr>
  </w:style>
  <w:style w:type="character" w:styleId="Stark">
    <w:name w:val="Strong"/>
    <w:basedOn w:val="Standardstycketeckensnitt"/>
    <w:uiPriority w:val="22"/>
    <w:qFormat/>
    <w:rsid w:val="00C77446"/>
    <w:rPr>
      <w:b/>
      <w:bCs/>
    </w:rPr>
  </w:style>
  <w:style w:type="paragraph" w:customStyle="1" w:styleId="Punktuppstllning">
    <w:name w:val="Punktuppställning"/>
    <w:basedOn w:val="Liststycke"/>
    <w:link w:val="PunktuppstllningChar"/>
    <w:qFormat/>
    <w:rsid w:val="004D5B29"/>
    <w:pPr>
      <w:numPr>
        <w:numId w:val="3"/>
      </w:numPr>
      <w:ind w:left="357" w:hanging="357"/>
      <w:contextualSpacing w:val="0"/>
    </w:pPr>
  </w:style>
  <w:style w:type="character" w:styleId="Diskretbetoning">
    <w:name w:val="Subtle Emphasis"/>
    <w:basedOn w:val="Standardstycketeckensnitt"/>
    <w:uiPriority w:val="19"/>
    <w:rsid w:val="003B5819"/>
    <w:rPr>
      <w:i/>
      <w:iCs/>
      <w:color w:val="808080" w:themeColor="text1" w:themeTint="7F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C77446"/>
    <w:rPr>
      <w:rFonts w:ascii="Minion Pro" w:hAnsi="Minion Pro"/>
      <w:sz w:val="24"/>
    </w:rPr>
  </w:style>
  <w:style w:type="character" w:customStyle="1" w:styleId="PunktuppstllningChar">
    <w:name w:val="Punktuppställning Char"/>
    <w:basedOn w:val="ListstyckeChar"/>
    <w:link w:val="Punktuppstllning"/>
    <w:rsid w:val="004D5B29"/>
    <w:rPr>
      <w:rFonts w:ascii="Minion Pro" w:hAnsi="Minion Pro"/>
      <w:sz w:val="24"/>
    </w:rPr>
  </w:style>
  <w:style w:type="character" w:customStyle="1" w:styleId="IngetavstndChar">
    <w:name w:val="Inget avstånd Char"/>
    <w:basedOn w:val="Standardstycketeckensnitt"/>
    <w:link w:val="Ingetavstnd"/>
    <w:uiPriority w:val="99"/>
    <w:rsid w:val="00E8193B"/>
    <w:rPr>
      <w:rFonts w:ascii="Minion Pro" w:hAnsi="Minion Pro"/>
      <w:sz w:val="24"/>
    </w:rPr>
  </w:style>
  <w:style w:type="table" w:styleId="Tabellrutnt">
    <w:name w:val="Table Grid"/>
    <w:basedOn w:val="Normaltabell"/>
    <w:uiPriority w:val="59"/>
    <w:rsid w:val="008E5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ktaruta">
    <w:name w:val="Faktaruta"/>
    <w:basedOn w:val="Ingetavstnd"/>
    <w:link w:val="FaktarutaChar"/>
    <w:qFormat/>
    <w:rsid w:val="00E20C1F"/>
    <w:pPr>
      <w:spacing w:before="120" w:after="120" w:line="220" w:lineRule="atLeast"/>
    </w:pPr>
    <w:rPr>
      <w:rFonts w:ascii="Arial" w:hAnsi="Arial" w:cs="Arial"/>
      <w:sz w:val="18"/>
      <w:szCs w:val="18"/>
    </w:rPr>
  </w:style>
  <w:style w:type="character" w:customStyle="1" w:styleId="FaktarutaChar">
    <w:name w:val="Faktaruta Char"/>
    <w:basedOn w:val="IngetavstndChar"/>
    <w:link w:val="Faktaruta"/>
    <w:rsid w:val="00E20C1F"/>
    <w:rPr>
      <w:rFonts w:ascii="Arial" w:hAnsi="Arial" w:cs="Arial"/>
      <w:sz w:val="18"/>
      <w:szCs w:val="18"/>
    </w:rPr>
  </w:style>
  <w:style w:type="paragraph" w:customStyle="1" w:styleId="Kursiv-Fetingetavstnd">
    <w:name w:val="Kursiv-Fet inget avstånd"/>
    <w:basedOn w:val="Underrubrik"/>
    <w:link w:val="Kursiv-FetingetavstndChar"/>
    <w:qFormat/>
    <w:rsid w:val="00A93DB0"/>
    <w:pPr>
      <w:spacing w:after="0"/>
    </w:pPr>
  </w:style>
  <w:style w:type="character" w:customStyle="1" w:styleId="Kursiv-FetingetavstndChar">
    <w:name w:val="Kursiv-Fet inget avstånd Char"/>
    <w:basedOn w:val="UnderrubrikChar"/>
    <w:link w:val="Kursiv-Fetingetavstnd"/>
    <w:rsid w:val="00A93DB0"/>
    <w:rPr>
      <w:rFonts w:ascii="Minion Pro" w:eastAsiaTheme="majorEastAsia" w:hAnsi="Minion Pro" w:cstheme="majorBidi"/>
      <w:b/>
      <w:i/>
      <w:iCs/>
      <w:spacing w:val="4"/>
      <w:sz w:val="24"/>
      <w:szCs w:val="24"/>
    </w:rPr>
  </w:style>
  <w:style w:type="paragraph" w:customStyle="1" w:styleId="Allmntstyckeformat">
    <w:name w:val="[Allmänt styckeformat]"/>
    <w:basedOn w:val="Normal"/>
    <w:uiPriority w:val="99"/>
    <w:rsid w:val="00B51C6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9E2F02"/>
    <w:pPr>
      <w:numPr>
        <w:numId w:val="0"/>
      </w:numPr>
      <w:spacing w:after="0" w:line="276" w:lineRule="auto"/>
      <w:outlineLvl w:val="9"/>
    </w:pPr>
    <w:rPr>
      <w:rFonts w:asciiTheme="majorHAnsi" w:hAnsiTheme="majorHAnsi"/>
      <w:color w:val="365F91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E2F02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9E2F02"/>
    <w:pPr>
      <w:spacing w:after="100"/>
      <w:ind w:left="190"/>
    </w:pPr>
  </w:style>
  <w:style w:type="paragraph" w:styleId="Innehll3">
    <w:name w:val="toc 3"/>
    <w:basedOn w:val="Normal"/>
    <w:next w:val="Normal"/>
    <w:autoRedefine/>
    <w:uiPriority w:val="39"/>
    <w:unhideWhenUsed/>
    <w:rsid w:val="009E2F02"/>
    <w:pPr>
      <w:spacing w:after="100"/>
      <w:ind w:left="380"/>
    </w:pPr>
  </w:style>
  <w:style w:type="character" w:styleId="Hyperlnk">
    <w:name w:val="Hyperlink"/>
    <w:basedOn w:val="Standardstycketeckensnitt"/>
    <w:uiPriority w:val="99"/>
    <w:unhideWhenUsed/>
    <w:rsid w:val="009E2F02"/>
    <w:rPr>
      <w:color w:val="0000FF" w:themeColor="hyperlink"/>
      <w:u w:val="single"/>
    </w:rPr>
  </w:style>
  <w:style w:type="table" w:styleId="Ljusskuggning">
    <w:name w:val="Light Shading"/>
    <w:basedOn w:val="Normaltabell"/>
    <w:uiPriority w:val="60"/>
    <w:rsid w:val="00E013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7C51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C516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C5164"/>
    <w:rPr>
      <w:rFonts w:ascii="Verdana" w:hAnsi="Verdan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C51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C5164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x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FCC123-AA5C-4EF0-BEF2-9915769F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750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Tullverket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Cederfeldt Karin KM</dc:creator>
  <cp:lastModifiedBy>Marklund Åsa</cp:lastModifiedBy>
  <cp:revision>15</cp:revision>
  <cp:lastPrinted>2016-04-29T11:50:00Z</cp:lastPrinted>
  <dcterms:created xsi:type="dcterms:W3CDTF">2022-11-30T12:30:00Z</dcterms:created>
  <dcterms:modified xsi:type="dcterms:W3CDTF">2025-08-11T10:55:00Z</dcterms:modified>
</cp:coreProperties>
</file>